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5342" w14:textId="77777777" w:rsidR="000D1EFC" w:rsidRPr="000D1EFC" w:rsidRDefault="00E35257" w:rsidP="00570D6A">
      <w:pPr>
        <w:pStyle w:val="NoSpacing"/>
        <w:rPr>
          <w:rFonts w:ascii="Arial" w:hAnsi="Arial" w:cs="Arial"/>
          <w:color w:val="000000" w:themeColor="text1"/>
          <w:sz w:val="20"/>
          <w:szCs w:val="20"/>
          <w:lang w:eastAsia="en-GB"/>
        </w:rPr>
      </w:pPr>
      <w:r w:rsidRPr="003F0573">
        <w:rPr>
          <w:rFonts w:ascii="Arial" w:hAnsi="Arial" w:cs="Arial"/>
          <w:noProof/>
          <w:sz w:val="20"/>
          <w:szCs w:val="20"/>
          <w:lang w:eastAsia="en-GB"/>
        </w:rPr>
        <w:drawing>
          <wp:anchor distT="0" distB="0" distL="114300" distR="114300" simplePos="0" relativeHeight="251658240" behindDoc="0" locked="0" layoutInCell="1" allowOverlap="1" wp14:anchorId="23B09BF5" wp14:editId="495BCEE9">
            <wp:simplePos x="0" y="0"/>
            <wp:positionH relativeFrom="margin">
              <wp:posOffset>-647700</wp:posOffset>
            </wp:positionH>
            <wp:positionV relativeFrom="margin">
              <wp:posOffset>-1073150</wp:posOffset>
            </wp:positionV>
            <wp:extent cx="2766060" cy="1095375"/>
            <wp:effectExtent l="0" t="0" r="0" b="0"/>
            <wp:wrapSquare wrapText="bothSides"/>
            <wp:docPr id="4" name="Picture 4" descr="C:\Users\Arlo McCloskey\Desktop\ALL DESK TOP FILES\MEDIA LOGOS\NEW LOGO PACK\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lo McCloskey\Desktop\ALL DESK TOP FILES\MEDIA LOGOS\NEW LOGO PACK\2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06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CA0">
        <w:rPr>
          <w:rFonts w:ascii="Arial" w:hAnsi="Arial" w:cs="Arial"/>
          <w:sz w:val="20"/>
          <w:szCs w:val="20"/>
          <w:lang w:eastAsia="en-GB"/>
        </w:rPr>
        <w:t xml:space="preserve">                                                                     </w:t>
      </w:r>
    </w:p>
    <w:p w14:paraId="596EC26C" w14:textId="77777777" w:rsidR="00382CA0" w:rsidRPr="00EF7941" w:rsidRDefault="00382CA0" w:rsidP="00570D6A">
      <w:pPr>
        <w:pStyle w:val="NoSpacing"/>
        <w:jc w:val="right"/>
        <w:rPr>
          <w:rFonts w:ascii="Arial" w:hAnsi="Arial" w:cs="Arial"/>
          <w:color w:val="808080" w:themeColor="background1" w:themeShade="80"/>
          <w:sz w:val="20"/>
          <w:szCs w:val="20"/>
          <w:lang w:eastAsia="en-GB"/>
        </w:rPr>
      </w:pPr>
      <w:r w:rsidRPr="000D1EFC">
        <w:rPr>
          <w:rFonts w:ascii="Arial" w:hAnsi="Arial" w:cs="Arial"/>
          <w:color w:val="000000" w:themeColor="text1"/>
          <w:sz w:val="20"/>
          <w:szCs w:val="20"/>
          <w:lang w:eastAsia="en-GB"/>
        </w:rPr>
        <w:t xml:space="preserve">                                                                                                                         </w:t>
      </w:r>
    </w:p>
    <w:p w14:paraId="092592F6" w14:textId="77777777" w:rsidR="0062083A" w:rsidRPr="00F069A4" w:rsidRDefault="00DE6783" w:rsidP="0062083A">
      <w:pPr>
        <w:spacing w:before="100" w:beforeAutospacing="1" w:after="100" w:afterAutospacing="1" w:line="240" w:lineRule="auto"/>
        <w:outlineLvl w:val="0"/>
        <w:rPr>
          <w:rFonts w:ascii="Times New Roman" w:eastAsia="Times New Roman" w:hAnsi="Times New Roman" w:cs="Times New Roman"/>
          <w:b/>
          <w:bCs/>
          <w:kern w:val="36"/>
          <w:lang w:eastAsia="en-GB"/>
        </w:rPr>
      </w:pPr>
      <w:r>
        <w:rPr>
          <w:rFonts w:ascii="Arial" w:eastAsia="Times New Roman" w:hAnsi="Arial" w:cs="Arial"/>
          <w:b/>
          <w:bCs/>
          <w:color w:val="000000"/>
          <w:kern w:val="36"/>
          <w:lang w:eastAsia="en-GB"/>
        </w:rPr>
        <w:t>COOKIES NOTICE</w:t>
      </w:r>
      <w:r w:rsidR="0062083A" w:rsidRPr="00F069A4">
        <w:rPr>
          <w:rFonts w:ascii="Arial" w:eastAsia="Times New Roman" w:hAnsi="Arial" w:cs="Arial"/>
          <w:b/>
          <w:bCs/>
          <w:color w:val="000000"/>
          <w:kern w:val="36"/>
          <w:lang w:eastAsia="en-GB"/>
        </w:rPr>
        <w:t> </w:t>
      </w:r>
    </w:p>
    <w:p w14:paraId="0183A629" w14:textId="77777777" w:rsidR="0062083A" w:rsidRDefault="0062083A" w:rsidP="0062083A">
      <w:pPr>
        <w:spacing w:before="100" w:beforeAutospacing="1" w:after="100" w:afterAutospacing="1" w:line="240" w:lineRule="auto"/>
        <w:outlineLvl w:val="0"/>
        <w:rPr>
          <w:rFonts w:ascii="Arial" w:eastAsia="Times New Roman" w:hAnsi="Arial" w:cs="Arial"/>
          <w:b/>
          <w:bCs/>
          <w:color w:val="000000"/>
          <w:kern w:val="36"/>
          <w:sz w:val="21"/>
          <w:szCs w:val="21"/>
          <w:lang w:eastAsia="en-GB"/>
        </w:rPr>
      </w:pPr>
      <w:r w:rsidRPr="0062083A">
        <w:rPr>
          <w:rFonts w:ascii="Arial" w:eastAsia="Times New Roman" w:hAnsi="Arial" w:cs="Arial"/>
          <w:b/>
          <w:bCs/>
          <w:color w:val="000000"/>
          <w:kern w:val="36"/>
          <w:sz w:val="21"/>
          <w:szCs w:val="21"/>
          <w:lang w:eastAsia="en-GB"/>
        </w:rPr>
        <w:t>​</w:t>
      </w:r>
    </w:p>
    <w:p w14:paraId="328A2E9D" w14:textId="77777777" w:rsidR="0051671C" w:rsidRPr="0051671C" w:rsidRDefault="0051671C" w:rsidP="0051671C">
      <w:pPr>
        <w:spacing w:before="100" w:beforeAutospacing="1" w:after="100" w:afterAutospacing="1" w:line="240" w:lineRule="auto"/>
        <w:outlineLvl w:val="0"/>
        <w:rPr>
          <w:rFonts w:ascii="Arial" w:hAnsi="Arial" w:cs="Arial"/>
          <w:b/>
          <w:lang w:eastAsia="en-GB"/>
        </w:rPr>
      </w:pPr>
      <w:bookmarkStart w:id="0" w:name="_Toc515552281"/>
      <w:r w:rsidRPr="0051671C">
        <w:rPr>
          <w:rFonts w:ascii="Arial" w:hAnsi="Arial" w:cs="Arial"/>
          <w:b/>
        </w:rPr>
        <w:t>This Notice</w:t>
      </w:r>
      <w:bookmarkEnd w:id="0"/>
      <w:r>
        <w:rPr>
          <w:rFonts w:ascii="Arial" w:hAnsi="Arial" w:cs="Arial"/>
          <w:b/>
        </w:rPr>
        <w:t>.</w:t>
      </w:r>
    </w:p>
    <w:p w14:paraId="7A2B0DF5" w14:textId="77777777" w:rsidR="0051671C" w:rsidRPr="0029509E" w:rsidRDefault="0051671C" w:rsidP="0051671C">
      <w:pPr>
        <w:jc w:val="both"/>
        <w:rPr>
          <w:rFonts w:ascii="Arial" w:hAnsi="Arial" w:cs="Arial"/>
        </w:rPr>
      </w:pPr>
      <w:r w:rsidRPr="0029509E">
        <w:rPr>
          <w:rFonts w:ascii="Arial" w:hAnsi="Arial" w:cs="Arial"/>
        </w:rPr>
        <w:t xml:space="preserve">As is common practice with almost all websites this site uses cookies to improve your experience. </w:t>
      </w:r>
    </w:p>
    <w:p w14:paraId="60C35BF0" w14:textId="77777777" w:rsidR="0051671C" w:rsidRPr="0029509E" w:rsidRDefault="0051671C" w:rsidP="0051671C">
      <w:pPr>
        <w:jc w:val="both"/>
        <w:rPr>
          <w:rFonts w:ascii="Arial" w:hAnsi="Arial" w:cs="Arial"/>
        </w:rPr>
      </w:pPr>
      <w:r w:rsidRPr="0029509E">
        <w:rPr>
          <w:rFonts w:ascii="Arial" w:hAnsi="Arial" w:cs="Arial"/>
        </w:rPr>
        <w:t xml:space="preserve">This page describes what information they gather, how we use it and why we sometimes need to store these cookies. </w:t>
      </w:r>
    </w:p>
    <w:p w14:paraId="41AAE605" w14:textId="77777777" w:rsidR="0051671C" w:rsidRPr="0029509E" w:rsidRDefault="0051671C" w:rsidP="0051671C">
      <w:pPr>
        <w:jc w:val="both"/>
        <w:rPr>
          <w:rFonts w:ascii="Arial" w:hAnsi="Arial" w:cs="Arial"/>
        </w:rPr>
      </w:pPr>
      <w:r w:rsidRPr="0029509E">
        <w:rPr>
          <w:rFonts w:ascii="Arial" w:hAnsi="Arial" w:cs="Arial"/>
        </w:rPr>
        <w:t>We will also share how you can prevent these cookies from being stored however this may downgrade or 'break' certain elements of the site's functionality.</w:t>
      </w:r>
    </w:p>
    <w:p w14:paraId="544733DE" w14:textId="77777777" w:rsidR="0051671C" w:rsidRPr="0051671C" w:rsidRDefault="0051671C" w:rsidP="0051671C">
      <w:r w:rsidRPr="0051671C">
        <w:rPr>
          <w:noProof/>
          <w:lang w:eastAsia="en-GB"/>
        </w:rPr>
        <w:drawing>
          <wp:anchor distT="0" distB="0" distL="114300" distR="114300" simplePos="0" relativeHeight="251660288" behindDoc="1" locked="0" layoutInCell="1" allowOverlap="1" wp14:anchorId="621D905E" wp14:editId="23384A2E">
            <wp:simplePos x="0" y="0"/>
            <wp:positionH relativeFrom="column">
              <wp:posOffset>-144357</wp:posOffset>
            </wp:positionH>
            <wp:positionV relativeFrom="paragraph">
              <wp:posOffset>92922</wp:posOffset>
            </wp:positionV>
            <wp:extent cx="5923280" cy="482600"/>
            <wp:effectExtent l="0" t="0" r="0" b="0"/>
            <wp:wrapNone/>
            <wp:docPr id="18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3280" cy="482600"/>
                    </a:xfrm>
                    <a:prstGeom prst="rect">
                      <a:avLst/>
                    </a:prstGeom>
                    <a:noFill/>
                  </pic:spPr>
                </pic:pic>
              </a:graphicData>
            </a:graphic>
            <wp14:sizeRelH relativeFrom="page">
              <wp14:pctWidth>0</wp14:pctWidth>
            </wp14:sizeRelH>
            <wp14:sizeRelV relativeFrom="page">
              <wp14:pctHeight>0</wp14:pctHeight>
            </wp14:sizeRelV>
          </wp:anchor>
        </w:drawing>
      </w:r>
    </w:p>
    <w:p w14:paraId="4A9DB49F" w14:textId="13F9F10C" w:rsidR="0051671C" w:rsidRPr="0029509E" w:rsidRDefault="0051671C" w:rsidP="0051671C">
      <w:pPr>
        <w:jc w:val="both"/>
        <w:rPr>
          <w:rFonts w:ascii="Arial" w:hAnsi="Arial" w:cs="Arial"/>
        </w:rPr>
      </w:pPr>
      <w:r w:rsidRPr="0029509E">
        <w:rPr>
          <w:rFonts w:ascii="Arial" w:hAnsi="Arial" w:cs="Arial"/>
        </w:rPr>
        <w:t xml:space="preserve">This notice was last updated on </w:t>
      </w:r>
      <w:r w:rsidR="00EF4122">
        <w:rPr>
          <w:rFonts w:ascii="Arial" w:hAnsi="Arial" w:cs="Arial"/>
        </w:rPr>
        <w:t>1</w:t>
      </w:r>
      <w:r w:rsidRPr="0029509E">
        <w:rPr>
          <w:rFonts w:ascii="Arial" w:hAnsi="Arial" w:cs="Arial"/>
        </w:rPr>
        <w:t xml:space="preserve">5 </w:t>
      </w:r>
      <w:r w:rsidR="0048774F">
        <w:rPr>
          <w:rFonts w:ascii="Arial" w:hAnsi="Arial" w:cs="Arial"/>
        </w:rPr>
        <w:t xml:space="preserve">April </w:t>
      </w:r>
      <w:r w:rsidRPr="0029509E">
        <w:rPr>
          <w:rFonts w:ascii="Arial" w:hAnsi="Arial" w:cs="Arial"/>
        </w:rPr>
        <w:t>20</w:t>
      </w:r>
      <w:r w:rsidR="0048774F">
        <w:rPr>
          <w:rFonts w:ascii="Arial" w:hAnsi="Arial" w:cs="Arial"/>
        </w:rPr>
        <w:t>21</w:t>
      </w:r>
      <w:r w:rsidRPr="0029509E">
        <w:rPr>
          <w:rFonts w:ascii="Arial" w:hAnsi="Arial" w:cs="Arial"/>
        </w:rPr>
        <w:t>.</w:t>
      </w:r>
    </w:p>
    <w:p w14:paraId="1F2723F6" w14:textId="77777777" w:rsidR="0051671C" w:rsidRPr="0029509E" w:rsidRDefault="0051671C" w:rsidP="0051671C">
      <w:pPr>
        <w:jc w:val="both"/>
        <w:rPr>
          <w:rFonts w:ascii="Arial" w:hAnsi="Arial" w:cs="Arial"/>
        </w:rPr>
      </w:pPr>
    </w:p>
    <w:p w14:paraId="3B9B52EF" w14:textId="77777777" w:rsidR="0051671C" w:rsidRPr="0051671C" w:rsidRDefault="0051671C" w:rsidP="0051671C">
      <w:pPr>
        <w:pStyle w:val="Heading1"/>
        <w:jc w:val="both"/>
        <w:rPr>
          <w:rFonts w:ascii="Arial" w:hAnsi="Arial" w:cs="Arial"/>
          <w:b/>
          <w:color w:val="000000" w:themeColor="text1"/>
          <w:sz w:val="22"/>
          <w:szCs w:val="22"/>
        </w:rPr>
      </w:pPr>
      <w:bookmarkStart w:id="1" w:name="_Toc515552282"/>
      <w:r w:rsidRPr="0051671C">
        <w:rPr>
          <w:rFonts w:ascii="Arial" w:hAnsi="Arial" w:cs="Arial"/>
          <w:b/>
          <w:color w:val="000000" w:themeColor="text1"/>
          <w:sz w:val="22"/>
          <w:szCs w:val="22"/>
        </w:rPr>
        <w:t>What are cookies and web beacons?</w:t>
      </w:r>
      <w:bookmarkEnd w:id="1"/>
    </w:p>
    <w:p w14:paraId="50C96800" w14:textId="77777777" w:rsidR="0051671C" w:rsidRPr="0029509E" w:rsidRDefault="0051671C" w:rsidP="0051671C">
      <w:pPr>
        <w:jc w:val="both"/>
        <w:rPr>
          <w:rFonts w:ascii="Arial" w:hAnsi="Arial" w:cs="Arial"/>
        </w:rPr>
      </w:pPr>
      <w:r w:rsidRPr="0029509E">
        <w:rPr>
          <w:rFonts w:ascii="Arial" w:hAnsi="Arial" w:cs="Arial"/>
        </w:rPr>
        <w:t>Cookies are small data files that a website transfers to your browser when you visit a website. Web beacons are transparent pixel images that are used in collecting information about website usage, e-mail response and tracking.</w:t>
      </w:r>
    </w:p>
    <w:p w14:paraId="59A7A549" w14:textId="77777777" w:rsidR="0051671C" w:rsidRPr="0029509E" w:rsidRDefault="0051671C" w:rsidP="0051671C">
      <w:pPr>
        <w:jc w:val="both"/>
        <w:rPr>
          <w:rFonts w:ascii="Arial" w:hAnsi="Arial" w:cs="Arial"/>
        </w:rPr>
      </w:pPr>
      <w:r w:rsidRPr="0029509E">
        <w:rPr>
          <w:rFonts w:ascii="Arial" w:hAnsi="Arial" w:cs="Arial"/>
        </w:rPr>
        <w:t>For the sake of ease, this notice uses the term 'Cookies' to describe both traditional cookies and web beacons.</w:t>
      </w:r>
    </w:p>
    <w:p w14:paraId="0F7CC0D5" w14:textId="77777777" w:rsidR="0051671C" w:rsidRPr="0029509E" w:rsidRDefault="0051671C" w:rsidP="0051671C">
      <w:pPr>
        <w:jc w:val="both"/>
        <w:rPr>
          <w:rFonts w:ascii="Arial" w:hAnsi="Arial" w:cs="Arial"/>
        </w:rPr>
      </w:pPr>
      <w:r w:rsidRPr="0029509E">
        <w:rPr>
          <w:rFonts w:ascii="Arial" w:hAnsi="Arial" w:cs="Arial"/>
        </w:rPr>
        <w:t>Most cookies are benign and are there to improve your experience e.g. by remembering whether you are logged in or not; or to help the website owner improve their site e.g. counting the number of people who visit their website and which pages they visit most.</w:t>
      </w:r>
    </w:p>
    <w:p w14:paraId="3FFE60A7" w14:textId="77777777" w:rsidR="0051671C" w:rsidRPr="0029509E" w:rsidRDefault="0051671C" w:rsidP="0051671C">
      <w:pPr>
        <w:jc w:val="both"/>
        <w:rPr>
          <w:rFonts w:ascii="Arial" w:hAnsi="Arial" w:cs="Arial"/>
        </w:rPr>
      </w:pPr>
      <w:r w:rsidRPr="0029509E">
        <w:rPr>
          <w:rFonts w:ascii="Arial" w:hAnsi="Arial" w:cs="Arial"/>
        </w:rPr>
        <w:t>We believe you should be given clear information on what cookies are being placed on your computer when you visit this site and what we use the information gathered for.</w:t>
      </w:r>
    </w:p>
    <w:p w14:paraId="1CCEC621" w14:textId="77777777" w:rsidR="0051671C" w:rsidRPr="0029509E" w:rsidRDefault="0051671C" w:rsidP="0051671C">
      <w:pPr>
        <w:jc w:val="both"/>
        <w:rPr>
          <w:rFonts w:ascii="Arial" w:hAnsi="Arial" w:cs="Arial"/>
        </w:rPr>
      </w:pPr>
      <w:r w:rsidRPr="0029509E">
        <w:rPr>
          <w:rFonts w:ascii="Arial" w:hAnsi="Arial" w:cs="Arial"/>
        </w:rPr>
        <w:t>We do not make, and do not allow third parties to make, any attempt to find out the identities of those visiting our website using cookies or the information gathered from them.</w:t>
      </w:r>
    </w:p>
    <w:p w14:paraId="4393A333" w14:textId="77777777" w:rsidR="0051671C" w:rsidRPr="0029509E" w:rsidRDefault="0051671C" w:rsidP="0051671C">
      <w:pPr>
        <w:jc w:val="both"/>
        <w:rPr>
          <w:rFonts w:ascii="Arial" w:hAnsi="Arial" w:cs="Arial"/>
        </w:rPr>
      </w:pPr>
      <w:r w:rsidRPr="0029509E">
        <w:rPr>
          <w:rFonts w:ascii="Arial" w:hAnsi="Arial" w:cs="Arial"/>
        </w:rPr>
        <w:br/>
        <w:t>For more general information on cookies see the </w:t>
      </w:r>
      <w:hyperlink r:id="rId9" w:tgtFrame="_blank" w:history="1">
        <w:r w:rsidRPr="0029509E">
          <w:rPr>
            <w:rStyle w:val="Hyperlink"/>
            <w:rFonts w:ascii="Arial" w:hAnsi="Arial" w:cs="Arial"/>
          </w:rPr>
          <w:t>Information Commissioner's Office's article on Cookies.</w:t>
        </w:r>
      </w:hyperlink>
    </w:p>
    <w:p w14:paraId="11E8B2BF" w14:textId="77777777" w:rsidR="0051671C" w:rsidRDefault="0051671C" w:rsidP="0051671C">
      <w:pPr>
        <w:pStyle w:val="Heading1"/>
        <w:jc w:val="both"/>
        <w:rPr>
          <w:rFonts w:ascii="Arial" w:hAnsi="Arial" w:cs="Arial"/>
          <w:sz w:val="22"/>
          <w:szCs w:val="22"/>
        </w:rPr>
      </w:pPr>
      <w:bookmarkStart w:id="2" w:name="_Toc515552283"/>
    </w:p>
    <w:p w14:paraId="271E0D59" w14:textId="77777777" w:rsidR="0051671C" w:rsidRDefault="0051671C" w:rsidP="0051671C">
      <w:pPr>
        <w:pStyle w:val="Heading1"/>
        <w:jc w:val="both"/>
        <w:rPr>
          <w:rFonts w:ascii="Arial" w:hAnsi="Arial" w:cs="Arial"/>
          <w:sz w:val="22"/>
          <w:szCs w:val="22"/>
        </w:rPr>
      </w:pPr>
    </w:p>
    <w:p w14:paraId="46F2DF81" w14:textId="77777777" w:rsidR="0051671C" w:rsidRDefault="0051671C" w:rsidP="0051671C"/>
    <w:p w14:paraId="6E753F56" w14:textId="77777777" w:rsidR="0051671C" w:rsidRPr="0051671C" w:rsidRDefault="0051671C" w:rsidP="0051671C"/>
    <w:p w14:paraId="230BC087" w14:textId="77777777" w:rsidR="0051671C" w:rsidRPr="0051671C" w:rsidRDefault="0051671C" w:rsidP="0051671C">
      <w:pPr>
        <w:pStyle w:val="Heading1"/>
        <w:jc w:val="both"/>
        <w:rPr>
          <w:rFonts w:ascii="Arial" w:hAnsi="Arial" w:cs="Arial"/>
          <w:b/>
          <w:color w:val="000000" w:themeColor="text1"/>
          <w:sz w:val="22"/>
          <w:szCs w:val="22"/>
        </w:rPr>
      </w:pPr>
      <w:r w:rsidRPr="0051671C">
        <w:rPr>
          <w:rFonts w:ascii="Arial" w:hAnsi="Arial" w:cs="Arial"/>
          <w:b/>
          <w:color w:val="000000" w:themeColor="text1"/>
          <w:sz w:val="22"/>
          <w:szCs w:val="22"/>
        </w:rPr>
        <w:lastRenderedPageBreak/>
        <w:t>The different types of cookie we set</w:t>
      </w:r>
      <w:bookmarkEnd w:id="2"/>
    </w:p>
    <w:p w14:paraId="14E5BF4E" w14:textId="77777777" w:rsidR="0051671C" w:rsidRPr="0029509E" w:rsidRDefault="0051671C" w:rsidP="0051671C">
      <w:pPr>
        <w:jc w:val="both"/>
        <w:rPr>
          <w:rFonts w:ascii="Arial" w:hAnsi="Arial" w:cs="Arial"/>
        </w:rPr>
      </w:pPr>
    </w:p>
    <w:p w14:paraId="4CE8D905" w14:textId="77777777" w:rsidR="0051671C" w:rsidRPr="0051671C" w:rsidRDefault="0051671C" w:rsidP="0051671C">
      <w:pPr>
        <w:pStyle w:val="Heading2"/>
        <w:jc w:val="both"/>
        <w:rPr>
          <w:rFonts w:ascii="Arial" w:hAnsi="Arial" w:cs="Arial"/>
          <w:b/>
          <w:color w:val="000000" w:themeColor="text1"/>
          <w:sz w:val="22"/>
          <w:szCs w:val="22"/>
        </w:rPr>
      </w:pPr>
      <w:bookmarkStart w:id="3" w:name="_Toc515552284"/>
      <w:r w:rsidRPr="0051671C">
        <w:rPr>
          <w:rFonts w:ascii="Arial" w:hAnsi="Arial" w:cs="Arial"/>
          <w:b/>
          <w:color w:val="000000" w:themeColor="text1"/>
          <w:sz w:val="22"/>
          <w:szCs w:val="22"/>
        </w:rPr>
        <w:t>Strictly Necessary Cookies</w:t>
      </w:r>
      <w:bookmarkEnd w:id="3"/>
    </w:p>
    <w:p w14:paraId="1BDA6BD0" w14:textId="77777777" w:rsidR="0051671C" w:rsidRPr="0029509E" w:rsidRDefault="0051671C" w:rsidP="0051671C">
      <w:pPr>
        <w:jc w:val="both"/>
        <w:rPr>
          <w:rFonts w:ascii="Arial" w:hAnsi="Arial" w:cs="Arial"/>
        </w:rPr>
      </w:pPr>
      <w:r w:rsidRPr="0029509E">
        <w:rPr>
          <w:rFonts w:ascii="Arial" w:hAnsi="Arial" w:cs="Arial"/>
        </w:rPr>
        <w:t>These cookies are required for the website to function as you would expect and provide you with specific services such as the ability to log in, set your privacy preferences or complete an online form.</w:t>
      </w:r>
    </w:p>
    <w:p w14:paraId="2566B99F" w14:textId="77777777" w:rsidR="0051671C" w:rsidRPr="0029509E" w:rsidRDefault="0051671C" w:rsidP="0051671C">
      <w:pPr>
        <w:jc w:val="both"/>
        <w:rPr>
          <w:rFonts w:ascii="Arial" w:hAnsi="Arial" w:cs="Arial"/>
        </w:rPr>
      </w:pPr>
      <w:r w:rsidRPr="0029509E">
        <w:rPr>
          <w:rFonts w:ascii="Arial" w:hAnsi="Arial" w:cs="Arial"/>
        </w:rPr>
        <w:t>If you create an account with us we will use cookies for the management of the signup process and general administration. These cookies will usually be deleted when you log out however in some cases they may remain afterwards to remember your site preferences when logged out.</w:t>
      </w:r>
    </w:p>
    <w:p w14:paraId="70EBBEEF" w14:textId="77777777" w:rsidR="0051671C" w:rsidRPr="0029509E" w:rsidRDefault="0051671C" w:rsidP="0051671C">
      <w:pPr>
        <w:jc w:val="both"/>
        <w:rPr>
          <w:rFonts w:ascii="Arial" w:hAnsi="Arial" w:cs="Arial"/>
        </w:rPr>
      </w:pPr>
      <w:r w:rsidRPr="0029509E">
        <w:rPr>
          <w:rFonts w:ascii="Arial" w:hAnsi="Arial" w:cs="Arial"/>
        </w:rPr>
        <w:t>We use cookies when you are logged in so that we can remember this fact. This prevents you from having to log in every single time you visit a new page. These cookies are typically removed or cleared when you log out to ensure that you can only access restricted features and areas when logged in.</w:t>
      </w:r>
    </w:p>
    <w:p w14:paraId="1F08BD2E" w14:textId="77777777" w:rsidR="0051671C" w:rsidRPr="0029509E" w:rsidRDefault="0051671C" w:rsidP="0051671C">
      <w:pPr>
        <w:jc w:val="both"/>
        <w:rPr>
          <w:rFonts w:ascii="Arial" w:hAnsi="Arial" w:cs="Arial"/>
        </w:rPr>
      </w:pPr>
    </w:p>
    <w:p w14:paraId="2D4E45FC" w14:textId="77777777" w:rsidR="0051671C" w:rsidRPr="0051671C" w:rsidRDefault="0051671C" w:rsidP="0051671C">
      <w:pPr>
        <w:pStyle w:val="Heading2"/>
        <w:jc w:val="both"/>
        <w:rPr>
          <w:rFonts w:ascii="Arial" w:hAnsi="Arial" w:cs="Arial"/>
          <w:b/>
          <w:color w:val="000000" w:themeColor="text1"/>
          <w:sz w:val="22"/>
          <w:szCs w:val="22"/>
        </w:rPr>
      </w:pPr>
      <w:bookmarkStart w:id="4" w:name="_Toc515552285"/>
      <w:r w:rsidRPr="0051671C">
        <w:rPr>
          <w:rFonts w:ascii="Arial" w:hAnsi="Arial" w:cs="Arial"/>
          <w:b/>
          <w:color w:val="000000" w:themeColor="text1"/>
          <w:sz w:val="22"/>
          <w:szCs w:val="22"/>
        </w:rPr>
        <w:t>Performance Cookies</w:t>
      </w:r>
      <w:bookmarkEnd w:id="4"/>
    </w:p>
    <w:p w14:paraId="2EDF97D5" w14:textId="77777777" w:rsidR="0051671C" w:rsidRPr="0029509E" w:rsidRDefault="0051671C" w:rsidP="0051671C">
      <w:pPr>
        <w:jc w:val="both"/>
        <w:rPr>
          <w:rFonts w:ascii="Arial" w:hAnsi="Arial" w:cs="Arial"/>
        </w:rPr>
      </w:pPr>
      <w:r w:rsidRPr="0029509E">
        <w:rPr>
          <w:rFonts w:ascii="Arial" w:hAnsi="Arial" w:cs="Arial"/>
        </w:rPr>
        <w:t>These cookies record the pages you visit, the path you take through our site, page load times, errors you receive, how long you stay on our pages, what you do on those pages, how often etc.</w:t>
      </w:r>
    </w:p>
    <w:p w14:paraId="52D0A490" w14:textId="77777777" w:rsidR="0051671C" w:rsidRDefault="0051671C" w:rsidP="0051671C">
      <w:pPr>
        <w:jc w:val="both"/>
        <w:rPr>
          <w:rFonts w:ascii="Arial" w:hAnsi="Arial" w:cs="Arial"/>
        </w:rPr>
      </w:pPr>
      <w:r w:rsidRPr="0029509E">
        <w:rPr>
          <w:rFonts w:ascii="Arial" w:hAnsi="Arial" w:cs="Arial"/>
        </w:rPr>
        <w:t>They allow us to analyse general traffic patterns and to perform routine system maintenance e.g. fixing broken links or updating pages. All information these cookies collect is aggregated and therefore anonymous. If you do not allow these cookies we will not know when you have visited our site and will not be able to monitor its performance.</w:t>
      </w:r>
    </w:p>
    <w:p w14:paraId="29460E84" w14:textId="77777777" w:rsidR="003D0B8E" w:rsidRPr="0029509E" w:rsidRDefault="003D0B8E" w:rsidP="0051671C">
      <w:pPr>
        <w:jc w:val="both"/>
        <w:rPr>
          <w:rFonts w:ascii="Arial" w:hAnsi="Arial" w:cs="Arial"/>
        </w:rPr>
      </w:pPr>
    </w:p>
    <w:p w14:paraId="7FA7AE7F" w14:textId="77777777" w:rsidR="0051671C" w:rsidRPr="0051671C" w:rsidRDefault="0051671C" w:rsidP="0051671C">
      <w:pPr>
        <w:pStyle w:val="Heading2"/>
        <w:jc w:val="both"/>
        <w:rPr>
          <w:rFonts w:ascii="Arial" w:hAnsi="Arial" w:cs="Arial"/>
          <w:b/>
          <w:color w:val="000000" w:themeColor="text1"/>
          <w:sz w:val="22"/>
          <w:szCs w:val="22"/>
        </w:rPr>
      </w:pPr>
      <w:bookmarkStart w:id="5" w:name="_Toc515552286"/>
      <w:r w:rsidRPr="0051671C">
        <w:rPr>
          <w:rFonts w:ascii="Arial" w:hAnsi="Arial" w:cs="Arial"/>
          <w:b/>
          <w:color w:val="000000" w:themeColor="text1"/>
          <w:sz w:val="22"/>
          <w:szCs w:val="22"/>
        </w:rPr>
        <w:t>Functional Cookies</w:t>
      </w:r>
      <w:bookmarkEnd w:id="5"/>
    </w:p>
    <w:p w14:paraId="5EDE4874" w14:textId="77777777" w:rsidR="0051671C" w:rsidRPr="0051671C" w:rsidRDefault="0051671C" w:rsidP="0051671C">
      <w:pPr>
        <w:pStyle w:val="NoSpacing"/>
        <w:rPr>
          <w:rFonts w:ascii="Arial" w:hAnsi="Arial" w:cs="Arial"/>
        </w:rPr>
      </w:pPr>
      <w:r w:rsidRPr="0051671C">
        <w:rPr>
          <w:rFonts w:ascii="Arial" w:hAnsi="Arial" w:cs="Arial"/>
        </w:rPr>
        <w:t>These cookies provide enhanced functionality on the site (e.g., user ID and password prompts, and event registration).</w:t>
      </w:r>
      <w:r>
        <w:rPr>
          <w:rFonts w:ascii="Arial" w:hAnsi="Arial" w:cs="Arial"/>
        </w:rPr>
        <w:t xml:space="preserve"> </w:t>
      </w:r>
      <w:r w:rsidRPr="0051671C">
        <w:rPr>
          <w:rFonts w:ascii="Arial" w:hAnsi="Arial" w:cs="Arial"/>
        </w:rPr>
        <w:t>This site offers newsletter or email subscription services and cookies may be used to remember if you are already registered and whether to show certain notifications which might only be valid to subscribed/unsubscribed users.</w:t>
      </w:r>
    </w:p>
    <w:p w14:paraId="108E6FF9" w14:textId="77777777" w:rsidR="0051671C" w:rsidRPr="0029509E" w:rsidRDefault="0051671C" w:rsidP="0051671C">
      <w:pPr>
        <w:jc w:val="both"/>
        <w:rPr>
          <w:rFonts w:ascii="Arial" w:hAnsi="Arial" w:cs="Arial"/>
          <w:b/>
          <w:bCs/>
          <w:i/>
          <w:iCs/>
        </w:rPr>
      </w:pPr>
      <w:r w:rsidRPr="0029509E">
        <w:rPr>
          <w:rFonts w:ascii="Arial" w:hAnsi="Arial" w:cs="Arial"/>
        </w:rPr>
        <w:br/>
      </w:r>
      <w:r w:rsidRPr="0029509E">
        <w:rPr>
          <w:rFonts w:ascii="Arial" w:hAnsi="Arial" w:cs="Arial"/>
          <w:b/>
          <w:bCs/>
          <w:i/>
          <w:iCs/>
        </w:rPr>
        <w:t>The Echo Society Ltd does not track users when they cross to third party websites and does not provide targeted advertising to them. This site, therefore, does not respond to Do Not Track (DNT) signals.</w:t>
      </w:r>
    </w:p>
    <w:p w14:paraId="436A512A" w14:textId="77777777" w:rsidR="0051671C" w:rsidRPr="0051671C" w:rsidRDefault="0051671C" w:rsidP="0051671C">
      <w:pPr>
        <w:pStyle w:val="Heading2"/>
        <w:jc w:val="both"/>
        <w:rPr>
          <w:rFonts w:ascii="Arial" w:hAnsi="Arial" w:cs="Arial"/>
          <w:b/>
          <w:color w:val="000000" w:themeColor="text1"/>
          <w:sz w:val="22"/>
          <w:szCs w:val="22"/>
        </w:rPr>
      </w:pPr>
      <w:bookmarkStart w:id="6" w:name="_Toc515552287"/>
      <w:r w:rsidRPr="0051671C">
        <w:rPr>
          <w:rFonts w:ascii="Arial" w:hAnsi="Arial" w:cs="Arial"/>
          <w:b/>
          <w:color w:val="000000" w:themeColor="text1"/>
          <w:sz w:val="22"/>
          <w:szCs w:val="22"/>
        </w:rPr>
        <w:t>Targeting Cookies</w:t>
      </w:r>
      <w:bookmarkEnd w:id="6"/>
    </w:p>
    <w:p w14:paraId="60B88A74" w14:textId="77777777" w:rsidR="0051671C" w:rsidRPr="0029509E" w:rsidRDefault="0051671C" w:rsidP="0051671C">
      <w:pPr>
        <w:jc w:val="both"/>
        <w:rPr>
          <w:rFonts w:ascii="Arial" w:hAnsi="Arial" w:cs="Arial"/>
        </w:rPr>
      </w:pPr>
      <w:r w:rsidRPr="0029509E">
        <w:rPr>
          <w:rFonts w:ascii="Arial" w:hAnsi="Arial" w:cs="Arial"/>
        </w:rPr>
        <w:t>These cookies may be set through our site by our advertising partners. Those companies use them to build a profile of your interests and show you relevant adverts on other sites. These cookie are based on uniquely identifying your browser and device rather than recording your name, passwords etc. If you do not allow these cookies, you will experience less targeted advertising.</w:t>
      </w:r>
    </w:p>
    <w:p w14:paraId="22A467F2" w14:textId="77777777" w:rsidR="0051671C" w:rsidRDefault="0051671C" w:rsidP="0051671C">
      <w:pPr>
        <w:pStyle w:val="Heading1"/>
        <w:jc w:val="both"/>
        <w:rPr>
          <w:rFonts w:ascii="Arial" w:hAnsi="Arial" w:cs="Arial"/>
          <w:b/>
          <w:color w:val="000000" w:themeColor="text1"/>
          <w:sz w:val="22"/>
          <w:szCs w:val="22"/>
        </w:rPr>
      </w:pPr>
      <w:bookmarkStart w:id="7" w:name="_Toc515552288"/>
    </w:p>
    <w:p w14:paraId="183486A8" w14:textId="77777777" w:rsidR="00DE6783" w:rsidRDefault="00DE6783" w:rsidP="0051671C">
      <w:pPr>
        <w:pStyle w:val="Heading1"/>
        <w:jc w:val="both"/>
        <w:rPr>
          <w:rFonts w:ascii="Arial" w:hAnsi="Arial" w:cs="Arial"/>
          <w:b/>
          <w:color w:val="000000" w:themeColor="text1"/>
          <w:sz w:val="22"/>
          <w:szCs w:val="22"/>
        </w:rPr>
      </w:pPr>
    </w:p>
    <w:p w14:paraId="321EA968" w14:textId="77777777" w:rsidR="0051671C" w:rsidRPr="0051671C" w:rsidRDefault="0051671C" w:rsidP="0051671C">
      <w:pPr>
        <w:pStyle w:val="Heading1"/>
        <w:jc w:val="both"/>
        <w:rPr>
          <w:rFonts w:ascii="Arial" w:hAnsi="Arial" w:cs="Arial"/>
          <w:b/>
          <w:color w:val="000000" w:themeColor="text1"/>
          <w:sz w:val="22"/>
          <w:szCs w:val="22"/>
        </w:rPr>
      </w:pPr>
      <w:r w:rsidRPr="0051671C">
        <w:rPr>
          <w:rFonts w:ascii="Arial" w:hAnsi="Arial" w:cs="Arial"/>
          <w:b/>
          <w:color w:val="000000" w:themeColor="text1"/>
          <w:sz w:val="22"/>
          <w:szCs w:val="22"/>
        </w:rPr>
        <w:t>The cookies we set</w:t>
      </w:r>
      <w:bookmarkEnd w:id="7"/>
    </w:p>
    <w:p w14:paraId="5D55D478" w14:textId="77777777" w:rsidR="0051671C" w:rsidRPr="0029509E" w:rsidRDefault="0051671C" w:rsidP="0051671C">
      <w:pPr>
        <w:rPr>
          <w:rFonts w:ascii="Arial" w:hAnsi="Arial" w:cs="Arial"/>
        </w:rPr>
      </w:pPr>
    </w:p>
    <w:tbl>
      <w:tblPr>
        <w:tblStyle w:val="TableGrid"/>
        <w:tblW w:w="0" w:type="auto"/>
        <w:tblLook w:val="04A0" w:firstRow="1" w:lastRow="0" w:firstColumn="1" w:lastColumn="0" w:noHBand="0" w:noVBand="1"/>
      </w:tblPr>
      <w:tblGrid>
        <w:gridCol w:w="4061"/>
        <w:gridCol w:w="1373"/>
        <w:gridCol w:w="3576"/>
      </w:tblGrid>
      <w:tr w:rsidR="0051671C" w:rsidRPr="0029509E" w14:paraId="1A112EC5" w14:textId="77777777" w:rsidTr="005C5D9C">
        <w:tc>
          <w:tcPr>
            <w:tcW w:w="4061" w:type="dxa"/>
          </w:tcPr>
          <w:p w14:paraId="40C4E9B1"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Cookie</w:t>
            </w:r>
          </w:p>
        </w:tc>
        <w:tc>
          <w:tcPr>
            <w:tcW w:w="1373" w:type="dxa"/>
          </w:tcPr>
          <w:p w14:paraId="5D460CEE"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Type</w:t>
            </w:r>
          </w:p>
        </w:tc>
        <w:tc>
          <w:tcPr>
            <w:tcW w:w="3576" w:type="dxa"/>
          </w:tcPr>
          <w:p w14:paraId="636AFA4C"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What it does</w:t>
            </w:r>
          </w:p>
        </w:tc>
      </w:tr>
      <w:tr w:rsidR="0051671C" w:rsidRPr="0029509E" w14:paraId="07F8D8D4" w14:textId="77777777" w:rsidTr="005C5D9C">
        <w:tc>
          <w:tcPr>
            <w:tcW w:w="4061" w:type="dxa"/>
          </w:tcPr>
          <w:p w14:paraId="203C0A65"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XSRF-TOKEN</w:t>
            </w:r>
          </w:p>
        </w:tc>
        <w:tc>
          <w:tcPr>
            <w:tcW w:w="1373" w:type="dxa"/>
            <w:vMerge w:val="restart"/>
          </w:tcPr>
          <w:p w14:paraId="3A677B77"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Strictly Necessary</w:t>
            </w:r>
          </w:p>
        </w:tc>
        <w:tc>
          <w:tcPr>
            <w:tcW w:w="3576" w:type="dxa"/>
            <w:vMerge w:val="restart"/>
          </w:tcPr>
          <w:p w14:paraId="2EF8559B"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These cookies help us provide the web services we do and are mainly used to ensure the security of our site and to remember whether you are logged in or not.</w:t>
            </w:r>
          </w:p>
        </w:tc>
      </w:tr>
      <w:tr w:rsidR="0051671C" w:rsidRPr="0029509E" w14:paraId="4B7B9B1C" w14:textId="77777777" w:rsidTr="005C5D9C">
        <w:tc>
          <w:tcPr>
            <w:tcW w:w="4061" w:type="dxa"/>
          </w:tcPr>
          <w:p w14:paraId="70A2F55C"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_wix_browser_sess</w:t>
            </w:r>
          </w:p>
        </w:tc>
        <w:tc>
          <w:tcPr>
            <w:tcW w:w="1373" w:type="dxa"/>
            <w:vMerge/>
          </w:tcPr>
          <w:p w14:paraId="36ABBB0A" w14:textId="77777777" w:rsidR="0051671C" w:rsidRPr="0029509E" w:rsidRDefault="0051671C" w:rsidP="005C5D9C">
            <w:pPr>
              <w:jc w:val="both"/>
              <w:rPr>
                <w:rFonts w:ascii="Arial" w:hAnsi="Arial" w:cs="Arial"/>
                <w:sz w:val="22"/>
                <w:szCs w:val="22"/>
              </w:rPr>
            </w:pPr>
          </w:p>
        </w:tc>
        <w:tc>
          <w:tcPr>
            <w:tcW w:w="3576" w:type="dxa"/>
            <w:vMerge/>
          </w:tcPr>
          <w:p w14:paraId="753348C5" w14:textId="77777777" w:rsidR="0051671C" w:rsidRPr="0029509E" w:rsidRDefault="0051671C" w:rsidP="005C5D9C">
            <w:pPr>
              <w:jc w:val="both"/>
              <w:rPr>
                <w:rFonts w:ascii="Arial" w:hAnsi="Arial" w:cs="Arial"/>
                <w:sz w:val="22"/>
                <w:szCs w:val="22"/>
              </w:rPr>
            </w:pPr>
          </w:p>
        </w:tc>
      </w:tr>
      <w:tr w:rsidR="0051671C" w:rsidRPr="0029509E" w14:paraId="2A7E950F" w14:textId="77777777" w:rsidTr="005C5D9C">
        <w:tc>
          <w:tcPr>
            <w:tcW w:w="4061" w:type="dxa"/>
          </w:tcPr>
          <w:p w14:paraId="5FFA7097"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userType</w:t>
            </w:r>
          </w:p>
        </w:tc>
        <w:tc>
          <w:tcPr>
            <w:tcW w:w="1373" w:type="dxa"/>
            <w:vMerge/>
          </w:tcPr>
          <w:p w14:paraId="25BE2E85" w14:textId="77777777" w:rsidR="0051671C" w:rsidRPr="0029509E" w:rsidRDefault="0051671C" w:rsidP="005C5D9C">
            <w:pPr>
              <w:jc w:val="both"/>
              <w:rPr>
                <w:rFonts w:ascii="Arial" w:hAnsi="Arial" w:cs="Arial"/>
                <w:sz w:val="22"/>
                <w:szCs w:val="22"/>
              </w:rPr>
            </w:pPr>
          </w:p>
        </w:tc>
        <w:tc>
          <w:tcPr>
            <w:tcW w:w="3576" w:type="dxa"/>
            <w:vMerge/>
          </w:tcPr>
          <w:p w14:paraId="0C0B59BE" w14:textId="77777777" w:rsidR="0051671C" w:rsidRPr="0029509E" w:rsidRDefault="0051671C" w:rsidP="005C5D9C">
            <w:pPr>
              <w:jc w:val="both"/>
              <w:rPr>
                <w:rFonts w:ascii="Arial" w:hAnsi="Arial" w:cs="Arial"/>
                <w:sz w:val="22"/>
                <w:szCs w:val="22"/>
              </w:rPr>
            </w:pPr>
          </w:p>
        </w:tc>
      </w:tr>
      <w:tr w:rsidR="0051671C" w:rsidRPr="0029509E" w14:paraId="69B21B81" w14:textId="77777777" w:rsidTr="005C5D9C">
        <w:tc>
          <w:tcPr>
            <w:tcW w:w="4061" w:type="dxa"/>
          </w:tcPr>
          <w:p w14:paraId="55291B6B"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_wixUIDX</w:t>
            </w:r>
          </w:p>
        </w:tc>
        <w:tc>
          <w:tcPr>
            <w:tcW w:w="1373" w:type="dxa"/>
            <w:vMerge/>
          </w:tcPr>
          <w:p w14:paraId="250DAFD7" w14:textId="77777777" w:rsidR="0051671C" w:rsidRPr="0029509E" w:rsidRDefault="0051671C" w:rsidP="005C5D9C">
            <w:pPr>
              <w:jc w:val="both"/>
              <w:rPr>
                <w:rFonts w:ascii="Arial" w:hAnsi="Arial" w:cs="Arial"/>
                <w:sz w:val="22"/>
                <w:szCs w:val="22"/>
              </w:rPr>
            </w:pPr>
          </w:p>
        </w:tc>
        <w:tc>
          <w:tcPr>
            <w:tcW w:w="3576" w:type="dxa"/>
            <w:vMerge/>
          </w:tcPr>
          <w:p w14:paraId="191F8806" w14:textId="77777777" w:rsidR="0051671C" w:rsidRPr="0029509E" w:rsidRDefault="0051671C" w:rsidP="005C5D9C">
            <w:pPr>
              <w:jc w:val="both"/>
              <w:rPr>
                <w:rFonts w:ascii="Arial" w:hAnsi="Arial" w:cs="Arial"/>
                <w:sz w:val="22"/>
                <w:szCs w:val="22"/>
              </w:rPr>
            </w:pPr>
          </w:p>
        </w:tc>
      </w:tr>
      <w:tr w:rsidR="0051671C" w:rsidRPr="0029509E" w14:paraId="411A3EE6" w14:textId="77777777" w:rsidTr="005C5D9C">
        <w:tc>
          <w:tcPr>
            <w:tcW w:w="4061" w:type="dxa"/>
          </w:tcPr>
          <w:p w14:paraId="70D60F15"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PHPSESSID</w:t>
            </w:r>
          </w:p>
        </w:tc>
        <w:tc>
          <w:tcPr>
            <w:tcW w:w="1373" w:type="dxa"/>
            <w:vMerge/>
          </w:tcPr>
          <w:p w14:paraId="5F0D960F" w14:textId="77777777" w:rsidR="0051671C" w:rsidRPr="0029509E" w:rsidRDefault="0051671C" w:rsidP="005C5D9C">
            <w:pPr>
              <w:jc w:val="both"/>
              <w:rPr>
                <w:rFonts w:ascii="Arial" w:hAnsi="Arial" w:cs="Arial"/>
                <w:sz w:val="22"/>
                <w:szCs w:val="22"/>
              </w:rPr>
            </w:pPr>
          </w:p>
        </w:tc>
        <w:tc>
          <w:tcPr>
            <w:tcW w:w="3576" w:type="dxa"/>
            <w:vMerge/>
          </w:tcPr>
          <w:p w14:paraId="274299FD" w14:textId="77777777" w:rsidR="0051671C" w:rsidRPr="0029509E" w:rsidRDefault="0051671C" w:rsidP="005C5D9C">
            <w:pPr>
              <w:jc w:val="both"/>
              <w:rPr>
                <w:rFonts w:ascii="Arial" w:hAnsi="Arial" w:cs="Arial"/>
                <w:sz w:val="22"/>
                <w:szCs w:val="22"/>
              </w:rPr>
            </w:pPr>
          </w:p>
        </w:tc>
      </w:tr>
      <w:tr w:rsidR="0051671C" w:rsidRPr="0029509E" w14:paraId="69C9C524" w14:textId="77777777" w:rsidTr="005C5D9C">
        <w:tc>
          <w:tcPr>
            <w:tcW w:w="4061" w:type="dxa"/>
          </w:tcPr>
          <w:p w14:paraId="26EBDC0B" w14:textId="77777777" w:rsidR="0051671C" w:rsidRPr="0029509E" w:rsidRDefault="0051671C" w:rsidP="005C5D9C">
            <w:pPr>
              <w:rPr>
                <w:rFonts w:ascii="Arial" w:hAnsi="Arial" w:cs="Arial"/>
                <w:sz w:val="22"/>
                <w:szCs w:val="22"/>
              </w:rPr>
            </w:pPr>
            <w:r w:rsidRPr="0029509E">
              <w:rPr>
                <w:rFonts w:ascii="Arial" w:hAnsi="Arial" w:cs="Arial"/>
                <w:sz w:val="22"/>
                <w:szCs w:val="22"/>
              </w:rPr>
              <w:t>AWSALB</w:t>
            </w:r>
          </w:p>
        </w:tc>
        <w:tc>
          <w:tcPr>
            <w:tcW w:w="1373" w:type="dxa"/>
            <w:vMerge/>
          </w:tcPr>
          <w:p w14:paraId="41654758" w14:textId="77777777" w:rsidR="0051671C" w:rsidRPr="0029509E" w:rsidRDefault="0051671C" w:rsidP="005C5D9C">
            <w:pPr>
              <w:jc w:val="both"/>
              <w:rPr>
                <w:rFonts w:ascii="Arial" w:hAnsi="Arial" w:cs="Arial"/>
                <w:sz w:val="22"/>
                <w:szCs w:val="22"/>
              </w:rPr>
            </w:pPr>
          </w:p>
        </w:tc>
        <w:tc>
          <w:tcPr>
            <w:tcW w:w="3576" w:type="dxa"/>
            <w:vMerge/>
          </w:tcPr>
          <w:p w14:paraId="656EE165" w14:textId="77777777" w:rsidR="0051671C" w:rsidRPr="0029509E" w:rsidRDefault="0051671C" w:rsidP="005C5D9C">
            <w:pPr>
              <w:jc w:val="both"/>
              <w:rPr>
                <w:rFonts w:ascii="Arial" w:hAnsi="Arial" w:cs="Arial"/>
                <w:sz w:val="22"/>
                <w:szCs w:val="22"/>
              </w:rPr>
            </w:pPr>
          </w:p>
        </w:tc>
      </w:tr>
      <w:tr w:rsidR="0051671C" w:rsidRPr="0029509E" w14:paraId="600CE4EC" w14:textId="77777777" w:rsidTr="005C5D9C">
        <w:tc>
          <w:tcPr>
            <w:tcW w:w="4061" w:type="dxa"/>
          </w:tcPr>
          <w:p w14:paraId="7C9CF407" w14:textId="77777777" w:rsidR="0051671C" w:rsidRPr="0029509E" w:rsidRDefault="0051671C" w:rsidP="005C5D9C">
            <w:pPr>
              <w:rPr>
                <w:rFonts w:ascii="Arial" w:hAnsi="Arial" w:cs="Arial"/>
                <w:sz w:val="22"/>
                <w:szCs w:val="22"/>
              </w:rPr>
            </w:pPr>
            <w:r w:rsidRPr="0029509E">
              <w:rPr>
                <w:rFonts w:ascii="Arial" w:hAnsi="Arial" w:cs="Arial"/>
                <w:sz w:val="22"/>
                <w:szCs w:val="22"/>
              </w:rPr>
              <w:t>hs</w:t>
            </w:r>
          </w:p>
        </w:tc>
        <w:tc>
          <w:tcPr>
            <w:tcW w:w="1373" w:type="dxa"/>
            <w:vMerge/>
          </w:tcPr>
          <w:p w14:paraId="2C4ABDB6" w14:textId="77777777" w:rsidR="0051671C" w:rsidRPr="0029509E" w:rsidRDefault="0051671C" w:rsidP="005C5D9C">
            <w:pPr>
              <w:jc w:val="both"/>
              <w:rPr>
                <w:rFonts w:ascii="Arial" w:hAnsi="Arial" w:cs="Arial"/>
                <w:sz w:val="22"/>
                <w:szCs w:val="22"/>
              </w:rPr>
            </w:pPr>
          </w:p>
        </w:tc>
        <w:tc>
          <w:tcPr>
            <w:tcW w:w="3576" w:type="dxa"/>
            <w:vMerge/>
          </w:tcPr>
          <w:p w14:paraId="4A5CAAAF" w14:textId="77777777" w:rsidR="0051671C" w:rsidRPr="0029509E" w:rsidRDefault="0051671C" w:rsidP="005C5D9C">
            <w:pPr>
              <w:jc w:val="both"/>
              <w:rPr>
                <w:rFonts w:ascii="Arial" w:hAnsi="Arial" w:cs="Arial"/>
                <w:sz w:val="22"/>
                <w:szCs w:val="22"/>
              </w:rPr>
            </w:pPr>
          </w:p>
        </w:tc>
      </w:tr>
      <w:tr w:rsidR="0051671C" w:rsidRPr="0029509E" w14:paraId="62FA559E" w14:textId="77777777" w:rsidTr="005C5D9C">
        <w:tc>
          <w:tcPr>
            <w:tcW w:w="4061" w:type="dxa"/>
          </w:tcPr>
          <w:p w14:paraId="69B71A68" w14:textId="77777777" w:rsidR="0051671C" w:rsidRPr="0029509E" w:rsidRDefault="0051671C" w:rsidP="005C5D9C">
            <w:pPr>
              <w:rPr>
                <w:rFonts w:ascii="Arial" w:hAnsi="Arial" w:cs="Arial"/>
                <w:sz w:val="22"/>
                <w:szCs w:val="22"/>
              </w:rPr>
            </w:pPr>
            <w:r w:rsidRPr="0029509E">
              <w:rPr>
                <w:rFonts w:ascii="Arial" w:hAnsi="Arial" w:cs="Arial"/>
                <w:sz w:val="22"/>
                <w:szCs w:val="22"/>
              </w:rPr>
              <w:t>svSession</w:t>
            </w:r>
          </w:p>
        </w:tc>
        <w:tc>
          <w:tcPr>
            <w:tcW w:w="1373" w:type="dxa"/>
            <w:vMerge/>
          </w:tcPr>
          <w:p w14:paraId="307CFE78" w14:textId="77777777" w:rsidR="0051671C" w:rsidRPr="0029509E" w:rsidRDefault="0051671C" w:rsidP="005C5D9C">
            <w:pPr>
              <w:jc w:val="both"/>
              <w:rPr>
                <w:rFonts w:ascii="Arial" w:hAnsi="Arial" w:cs="Arial"/>
                <w:sz w:val="22"/>
                <w:szCs w:val="22"/>
              </w:rPr>
            </w:pPr>
          </w:p>
        </w:tc>
        <w:tc>
          <w:tcPr>
            <w:tcW w:w="3576" w:type="dxa"/>
            <w:vMerge/>
          </w:tcPr>
          <w:p w14:paraId="463B10A5" w14:textId="77777777" w:rsidR="0051671C" w:rsidRPr="0029509E" w:rsidRDefault="0051671C" w:rsidP="005C5D9C">
            <w:pPr>
              <w:jc w:val="both"/>
              <w:rPr>
                <w:rFonts w:ascii="Arial" w:hAnsi="Arial" w:cs="Arial"/>
                <w:sz w:val="22"/>
                <w:szCs w:val="22"/>
              </w:rPr>
            </w:pPr>
          </w:p>
        </w:tc>
      </w:tr>
    </w:tbl>
    <w:p w14:paraId="38B379C5" w14:textId="77777777" w:rsidR="0051671C" w:rsidRPr="0029509E" w:rsidRDefault="0051671C" w:rsidP="0051671C">
      <w:pPr>
        <w:jc w:val="both"/>
        <w:rPr>
          <w:rFonts w:ascii="Arial" w:hAnsi="Arial" w:cs="Arial"/>
        </w:rPr>
      </w:pPr>
    </w:p>
    <w:p w14:paraId="58535F92" w14:textId="77777777" w:rsidR="0051671C" w:rsidRPr="0051671C" w:rsidRDefault="0051671C" w:rsidP="0051671C">
      <w:pPr>
        <w:pStyle w:val="Heading1"/>
        <w:rPr>
          <w:rFonts w:ascii="Arial" w:hAnsi="Arial" w:cs="Arial"/>
          <w:b/>
          <w:color w:val="000000" w:themeColor="text1"/>
          <w:sz w:val="22"/>
          <w:szCs w:val="22"/>
        </w:rPr>
      </w:pPr>
      <w:bookmarkStart w:id="8" w:name="_Toc515552289"/>
      <w:r w:rsidRPr="0051671C">
        <w:rPr>
          <w:rFonts w:ascii="Arial" w:hAnsi="Arial" w:cs="Arial"/>
          <w:b/>
          <w:color w:val="000000" w:themeColor="text1"/>
          <w:sz w:val="22"/>
          <w:szCs w:val="22"/>
        </w:rPr>
        <w:t>Third party cookies</w:t>
      </w:r>
      <w:bookmarkEnd w:id="8"/>
    </w:p>
    <w:p w14:paraId="11863830" w14:textId="77777777" w:rsidR="0051671C" w:rsidRPr="0029509E" w:rsidRDefault="0051671C" w:rsidP="0051671C">
      <w:pPr>
        <w:jc w:val="both"/>
        <w:rPr>
          <w:rFonts w:ascii="Arial" w:hAnsi="Arial" w:cs="Arial"/>
        </w:rPr>
      </w:pPr>
      <w:r w:rsidRPr="0029509E">
        <w:rPr>
          <w:rFonts w:ascii="Arial" w:hAnsi="Arial" w:cs="Arial"/>
        </w:rPr>
        <w:t>In some special cases we also use cookies provided by trusted third parties. The following section details which third party cookies you might encounter through this site.</w:t>
      </w:r>
    </w:p>
    <w:p w14:paraId="65263C3D" w14:textId="77777777" w:rsidR="0051671C" w:rsidRPr="0029509E" w:rsidRDefault="0051671C" w:rsidP="0051671C">
      <w:pPr>
        <w:pStyle w:val="Heading2"/>
        <w:rPr>
          <w:rFonts w:ascii="Arial" w:hAnsi="Arial" w:cs="Arial"/>
          <w:sz w:val="22"/>
          <w:szCs w:val="22"/>
        </w:rPr>
      </w:pPr>
    </w:p>
    <w:tbl>
      <w:tblPr>
        <w:tblStyle w:val="TableGrid"/>
        <w:tblW w:w="9192" w:type="dxa"/>
        <w:tblLook w:val="04A0" w:firstRow="1" w:lastRow="0" w:firstColumn="1" w:lastColumn="0" w:noHBand="0" w:noVBand="1"/>
      </w:tblPr>
      <w:tblGrid>
        <w:gridCol w:w="2466"/>
        <w:gridCol w:w="1264"/>
        <w:gridCol w:w="1390"/>
        <w:gridCol w:w="4072"/>
      </w:tblGrid>
      <w:tr w:rsidR="0051671C" w:rsidRPr="0029509E" w14:paraId="5BF1D77A" w14:textId="77777777" w:rsidTr="005C5D9C">
        <w:tc>
          <w:tcPr>
            <w:tcW w:w="2204" w:type="dxa"/>
          </w:tcPr>
          <w:p w14:paraId="06E1CFD9"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Cookie</w:t>
            </w:r>
          </w:p>
        </w:tc>
        <w:tc>
          <w:tcPr>
            <w:tcW w:w="1270" w:type="dxa"/>
          </w:tcPr>
          <w:p w14:paraId="1FEF6996"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Type</w:t>
            </w:r>
          </w:p>
        </w:tc>
        <w:tc>
          <w:tcPr>
            <w:tcW w:w="1175" w:type="dxa"/>
          </w:tcPr>
          <w:p w14:paraId="3EB26A59"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Third Party</w:t>
            </w:r>
          </w:p>
        </w:tc>
        <w:tc>
          <w:tcPr>
            <w:tcW w:w="4543" w:type="dxa"/>
          </w:tcPr>
          <w:p w14:paraId="5DA69D6A" w14:textId="77777777" w:rsidR="0051671C" w:rsidRPr="0029509E" w:rsidRDefault="0051671C" w:rsidP="005C5D9C">
            <w:pPr>
              <w:jc w:val="both"/>
              <w:rPr>
                <w:rFonts w:ascii="Arial" w:hAnsi="Arial" w:cs="Arial"/>
                <w:b/>
                <w:sz w:val="22"/>
                <w:szCs w:val="22"/>
              </w:rPr>
            </w:pPr>
            <w:r w:rsidRPr="0029509E">
              <w:rPr>
                <w:rFonts w:ascii="Arial" w:hAnsi="Arial" w:cs="Arial"/>
                <w:b/>
                <w:sz w:val="22"/>
                <w:szCs w:val="22"/>
              </w:rPr>
              <w:t>What it does</w:t>
            </w:r>
          </w:p>
        </w:tc>
      </w:tr>
      <w:tr w:rsidR="0051671C" w:rsidRPr="0029509E" w14:paraId="354643D5" w14:textId="77777777" w:rsidTr="005C5D9C">
        <w:tc>
          <w:tcPr>
            <w:tcW w:w="2204" w:type="dxa"/>
          </w:tcPr>
          <w:p w14:paraId="67E459B4" w14:textId="77777777" w:rsidR="0051671C" w:rsidRPr="0029509E" w:rsidRDefault="0051671C" w:rsidP="005C5D9C">
            <w:pPr>
              <w:jc w:val="both"/>
              <w:rPr>
                <w:rFonts w:ascii="Arial" w:hAnsi="Arial" w:cs="Arial"/>
                <w:sz w:val="22"/>
                <w:szCs w:val="22"/>
              </w:rPr>
            </w:pPr>
            <w:r w:rsidRPr="0029509E">
              <w:rPr>
                <w:rFonts w:ascii="Arial" w:hAnsi="Arial" w:cs="Arial"/>
                <w:iCs/>
                <w:sz w:val="22"/>
                <w:szCs w:val="22"/>
              </w:rPr>
              <w:t>IDE</w:t>
            </w:r>
          </w:p>
        </w:tc>
        <w:tc>
          <w:tcPr>
            <w:tcW w:w="1270" w:type="dxa"/>
            <w:vMerge w:val="restart"/>
          </w:tcPr>
          <w:p w14:paraId="3E524E4B"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Targeting</w:t>
            </w:r>
          </w:p>
        </w:tc>
        <w:tc>
          <w:tcPr>
            <w:tcW w:w="1175" w:type="dxa"/>
            <w:vMerge w:val="restart"/>
          </w:tcPr>
          <w:p w14:paraId="76926F68"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DoubleClick</w:t>
            </w:r>
          </w:p>
        </w:tc>
        <w:tc>
          <w:tcPr>
            <w:tcW w:w="4543" w:type="dxa"/>
            <w:vMerge w:val="restart"/>
          </w:tcPr>
          <w:p w14:paraId="6AC8D2A7"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DoubleClick use cookies to serve adverts on third party websites. The DoubleClick cookie serves relevant ads to potential customers and gathers information about how or if you are interacting with these ads</w:t>
            </w:r>
          </w:p>
        </w:tc>
      </w:tr>
      <w:tr w:rsidR="0051671C" w:rsidRPr="0029509E" w14:paraId="3A89F51A" w14:textId="77777777" w:rsidTr="005C5D9C">
        <w:tc>
          <w:tcPr>
            <w:tcW w:w="2204" w:type="dxa"/>
          </w:tcPr>
          <w:p w14:paraId="63A52342" w14:textId="77777777" w:rsidR="0051671C" w:rsidRPr="0029509E" w:rsidRDefault="0051671C" w:rsidP="005C5D9C">
            <w:pPr>
              <w:jc w:val="both"/>
              <w:rPr>
                <w:rFonts w:ascii="Arial" w:hAnsi="Arial" w:cs="Arial"/>
                <w:iCs/>
                <w:sz w:val="22"/>
                <w:szCs w:val="22"/>
              </w:rPr>
            </w:pPr>
            <w:r w:rsidRPr="0029509E">
              <w:rPr>
                <w:rFonts w:ascii="Arial" w:hAnsi="Arial" w:cs="Arial"/>
                <w:iCs/>
                <w:sz w:val="22"/>
                <w:szCs w:val="22"/>
              </w:rPr>
              <w:t>test-cookie</w:t>
            </w:r>
          </w:p>
        </w:tc>
        <w:tc>
          <w:tcPr>
            <w:tcW w:w="1270" w:type="dxa"/>
            <w:vMerge/>
          </w:tcPr>
          <w:p w14:paraId="514695DC" w14:textId="77777777" w:rsidR="0051671C" w:rsidRPr="0029509E" w:rsidRDefault="0051671C" w:rsidP="005C5D9C">
            <w:pPr>
              <w:jc w:val="both"/>
              <w:rPr>
                <w:rFonts w:ascii="Arial" w:hAnsi="Arial" w:cs="Arial"/>
                <w:sz w:val="22"/>
                <w:szCs w:val="22"/>
              </w:rPr>
            </w:pPr>
          </w:p>
        </w:tc>
        <w:tc>
          <w:tcPr>
            <w:tcW w:w="1175" w:type="dxa"/>
            <w:vMerge/>
          </w:tcPr>
          <w:p w14:paraId="1BEFEE91" w14:textId="77777777" w:rsidR="0051671C" w:rsidRPr="0029509E" w:rsidRDefault="0051671C" w:rsidP="005C5D9C">
            <w:pPr>
              <w:jc w:val="both"/>
              <w:rPr>
                <w:rFonts w:ascii="Arial" w:hAnsi="Arial" w:cs="Arial"/>
                <w:sz w:val="22"/>
                <w:szCs w:val="22"/>
              </w:rPr>
            </w:pPr>
          </w:p>
        </w:tc>
        <w:tc>
          <w:tcPr>
            <w:tcW w:w="4543" w:type="dxa"/>
            <w:vMerge/>
          </w:tcPr>
          <w:p w14:paraId="5E9FFBC1" w14:textId="77777777" w:rsidR="0051671C" w:rsidRPr="0029509E" w:rsidRDefault="0051671C" w:rsidP="005C5D9C">
            <w:pPr>
              <w:jc w:val="both"/>
              <w:rPr>
                <w:rFonts w:ascii="Arial" w:hAnsi="Arial" w:cs="Arial"/>
                <w:sz w:val="22"/>
                <w:szCs w:val="22"/>
              </w:rPr>
            </w:pPr>
          </w:p>
        </w:tc>
      </w:tr>
      <w:tr w:rsidR="0051671C" w:rsidRPr="0029509E" w14:paraId="619B70B5" w14:textId="77777777" w:rsidTr="005C5D9C">
        <w:tc>
          <w:tcPr>
            <w:tcW w:w="2204" w:type="dxa"/>
          </w:tcPr>
          <w:p w14:paraId="598CC60D"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VISITOR_INFO1_LIVE</w:t>
            </w:r>
          </w:p>
        </w:tc>
        <w:tc>
          <w:tcPr>
            <w:tcW w:w="1270" w:type="dxa"/>
            <w:vMerge w:val="restart"/>
          </w:tcPr>
          <w:p w14:paraId="0896D83D"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Functional Cookies and Tracking Cookies</w:t>
            </w:r>
          </w:p>
        </w:tc>
        <w:tc>
          <w:tcPr>
            <w:tcW w:w="1175" w:type="dxa"/>
            <w:vMerge w:val="restart"/>
          </w:tcPr>
          <w:p w14:paraId="1DF244C6"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YouTube</w:t>
            </w:r>
          </w:p>
        </w:tc>
        <w:tc>
          <w:tcPr>
            <w:tcW w:w="4543" w:type="dxa"/>
            <w:vMerge w:val="restart"/>
          </w:tcPr>
          <w:p w14:paraId="724524A3"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Most of these cookies help track the number of views for a particular video but some are used to verify a Google account and others for profiling in order to serve ads e.g. demographics cookie</w:t>
            </w:r>
          </w:p>
        </w:tc>
      </w:tr>
      <w:tr w:rsidR="0051671C" w:rsidRPr="0029509E" w14:paraId="7E0310EC" w14:textId="77777777" w:rsidTr="005C5D9C">
        <w:tc>
          <w:tcPr>
            <w:tcW w:w="2204" w:type="dxa"/>
          </w:tcPr>
          <w:p w14:paraId="233FB462"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PREF</w:t>
            </w:r>
          </w:p>
        </w:tc>
        <w:tc>
          <w:tcPr>
            <w:tcW w:w="1270" w:type="dxa"/>
            <w:vMerge/>
          </w:tcPr>
          <w:p w14:paraId="5DF7EB44" w14:textId="77777777" w:rsidR="0051671C" w:rsidRPr="0029509E" w:rsidRDefault="0051671C" w:rsidP="005C5D9C">
            <w:pPr>
              <w:jc w:val="both"/>
              <w:rPr>
                <w:rFonts w:ascii="Arial" w:hAnsi="Arial" w:cs="Arial"/>
                <w:sz w:val="22"/>
                <w:szCs w:val="22"/>
              </w:rPr>
            </w:pPr>
          </w:p>
        </w:tc>
        <w:tc>
          <w:tcPr>
            <w:tcW w:w="1175" w:type="dxa"/>
            <w:vMerge/>
          </w:tcPr>
          <w:p w14:paraId="0B097D7A" w14:textId="77777777" w:rsidR="0051671C" w:rsidRPr="0029509E" w:rsidRDefault="0051671C" w:rsidP="005C5D9C">
            <w:pPr>
              <w:jc w:val="both"/>
              <w:rPr>
                <w:rFonts w:ascii="Arial" w:hAnsi="Arial" w:cs="Arial"/>
                <w:sz w:val="22"/>
                <w:szCs w:val="22"/>
              </w:rPr>
            </w:pPr>
          </w:p>
        </w:tc>
        <w:tc>
          <w:tcPr>
            <w:tcW w:w="4543" w:type="dxa"/>
            <w:vMerge/>
          </w:tcPr>
          <w:p w14:paraId="061F68C5" w14:textId="77777777" w:rsidR="0051671C" w:rsidRPr="0029509E" w:rsidRDefault="0051671C" w:rsidP="005C5D9C">
            <w:pPr>
              <w:jc w:val="both"/>
              <w:rPr>
                <w:rFonts w:ascii="Arial" w:hAnsi="Arial" w:cs="Arial"/>
                <w:sz w:val="22"/>
                <w:szCs w:val="22"/>
              </w:rPr>
            </w:pPr>
          </w:p>
        </w:tc>
      </w:tr>
      <w:tr w:rsidR="0051671C" w:rsidRPr="0029509E" w14:paraId="36AA08C3" w14:textId="77777777" w:rsidTr="005C5D9C">
        <w:tc>
          <w:tcPr>
            <w:tcW w:w="2204" w:type="dxa"/>
          </w:tcPr>
          <w:p w14:paraId="56AD3940"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YSC</w:t>
            </w:r>
          </w:p>
        </w:tc>
        <w:tc>
          <w:tcPr>
            <w:tcW w:w="1270" w:type="dxa"/>
            <w:vMerge/>
          </w:tcPr>
          <w:p w14:paraId="4E7A2E7B" w14:textId="77777777" w:rsidR="0051671C" w:rsidRPr="0029509E" w:rsidRDefault="0051671C" w:rsidP="005C5D9C">
            <w:pPr>
              <w:jc w:val="both"/>
              <w:rPr>
                <w:rFonts w:ascii="Arial" w:hAnsi="Arial" w:cs="Arial"/>
                <w:sz w:val="22"/>
                <w:szCs w:val="22"/>
              </w:rPr>
            </w:pPr>
          </w:p>
        </w:tc>
        <w:tc>
          <w:tcPr>
            <w:tcW w:w="1175" w:type="dxa"/>
            <w:vMerge/>
          </w:tcPr>
          <w:p w14:paraId="4056038B" w14:textId="77777777" w:rsidR="0051671C" w:rsidRPr="0029509E" w:rsidRDefault="0051671C" w:rsidP="005C5D9C">
            <w:pPr>
              <w:jc w:val="both"/>
              <w:rPr>
                <w:rFonts w:ascii="Arial" w:hAnsi="Arial" w:cs="Arial"/>
                <w:sz w:val="22"/>
                <w:szCs w:val="22"/>
              </w:rPr>
            </w:pPr>
          </w:p>
        </w:tc>
        <w:tc>
          <w:tcPr>
            <w:tcW w:w="4543" w:type="dxa"/>
            <w:vMerge/>
          </w:tcPr>
          <w:p w14:paraId="3ED2C3B0" w14:textId="77777777" w:rsidR="0051671C" w:rsidRPr="0029509E" w:rsidRDefault="0051671C" w:rsidP="005C5D9C">
            <w:pPr>
              <w:jc w:val="both"/>
              <w:rPr>
                <w:rFonts w:ascii="Arial" w:hAnsi="Arial" w:cs="Arial"/>
                <w:sz w:val="22"/>
                <w:szCs w:val="22"/>
              </w:rPr>
            </w:pPr>
          </w:p>
        </w:tc>
      </w:tr>
      <w:tr w:rsidR="0051671C" w:rsidRPr="0029509E" w14:paraId="08A3AA40" w14:textId="77777777" w:rsidTr="005C5D9C">
        <w:tc>
          <w:tcPr>
            <w:tcW w:w="2204" w:type="dxa"/>
          </w:tcPr>
          <w:p w14:paraId="341EE1CE"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GPS</w:t>
            </w:r>
          </w:p>
        </w:tc>
        <w:tc>
          <w:tcPr>
            <w:tcW w:w="1270" w:type="dxa"/>
            <w:vMerge/>
          </w:tcPr>
          <w:p w14:paraId="1FC961D2" w14:textId="77777777" w:rsidR="0051671C" w:rsidRPr="0029509E" w:rsidRDefault="0051671C" w:rsidP="005C5D9C">
            <w:pPr>
              <w:jc w:val="both"/>
              <w:rPr>
                <w:rFonts w:ascii="Arial" w:hAnsi="Arial" w:cs="Arial"/>
                <w:sz w:val="22"/>
                <w:szCs w:val="22"/>
              </w:rPr>
            </w:pPr>
          </w:p>
        </w:tc>
        <w:tc>
          <w:tcPr>
            <w:tcW w:w="1175" w:type="dxa"/>
            <w:vMerge/>
          </w:tcPr>
          <w:p w14:paraId="0BBA81CB" w14:textId="77777777" w:rsidR="0051671C" w:rsidRPr="0029509E" w:rsidRDefault="0051671C" w:rsidP="005C5D9C">
            <w:pPr>
              <w:jc w:val="both"/>
              <w:rPr>
                <w:rFonts w:ascii="Arial" w:hAnsi="Arial" w:cs="Arial"/>
                <w:sz w:val="22"/>
                <w:szCs w:val="22"/>
              </w:rPr>
            </w:pPr>
          </w:p>
        </w:tc>
        <w:tc>
          <w:tcPr>
            <w:tcW w:w="4543" w:type="dxa"/>
            <w:vMerge/>
          </w:tcPr>
          <w:p w14:paraId="0D120DAF" w14:textId="77777777" w:rsidR="0051671C" w:rsidRPr="0029509E" w:rsidRDefault="0051671C" w:rsidP="005C5D9C">
            <w:pPr>
              <w:jc w:val="both"/>
              <w:rPr>
                <w:rFonts w:ascii="Arial" w:hAnsi="Arial" w:cs="Arial"/>
                <w:sz w:val="22"/>
                <w:szCs w:val="22"/>
              </w:rPr>
            </w:pPr>
          </w:p>
        </w:tc>
      </w:tr>
      <w:tr w:rsidR="0051671C" w:rsidRPr="0029509E" w14:paraId="0B02DDCE" w14:textId="77777777" w:rsidTr="005C5D9C">
        <w:tc>
          <w:tcPr>
            <w:tcW w:w="2204" w:type="dxa"/>
          </w:tcPr>
          <w:p w14:paraId="09C70B28"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trustedsite_session</w:t>
            </w:r>
          </w:p>
        </w:tc>
        <w:tc>
          <w:tcPr>
            <w:tcW w:w="1270" w:type="dxa"/>
            <w:vMerge w:val="restart"/>
          </w:tcPr>
          <w:p w14:paraId="3403AFF6"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Functional</w:t>
            </w:r>
          </w:p>
        </w:tc>
        <w:tc>
          <w:tcPr>
            <w:tcW w:w="1175" w:type="dxa"/>
            <w:vMerge w:val="restart"/>
          </w:tcPr>
          <w:p w14:paraId="0C822D36"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McAffee Trusted Site</w:t>
            </w:r>
          </w:p>
        </w:tc>
        <w:tc>
          <w:tcPr>
            <w:tcW w:w="4543" w:type="dxa"/>
            <w:vMerge w:val="restart"/>
          </w:tcPr>
          <w:p w14:paraId="790D36F9"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Cookies used by the McAfee Trusted Site application to determine the identity of the user. This information is NOT shared with any 3rd parties.</w:t>
            </w:r>
          </w:p>
        </w:tc>
      </w:tr>
      <w:tr w:rsidR="0051671C" w:rsidRPr="0029509E" w14:paraId="4195E440" w14:textId="77777777" w:rsidTr="005C5D9C">
        <w:tc>
          <w:tcPr>
            <w:tcW w:w="2204" w:type="dxa"/>
          </w:tcPr>
          <w:p w14:paraId="0803D851" w14:textId="77777777" w:rsidR="0051671C" w:rsidRPr="0029509E" w:rsidRDefault="0051671C" w:rsidP="005C5D9C">
            <w:pPr>
              <w:jc w:val="both"/>
              <w:rPr>
                <w:rFonts w:ascii="Arial" w:hAnsi="Arial" w:cs="Arial"/>
                <w:sz w:val="22"/>
                <w:szCs w:val="22"/>
              </w:rPr>
            </w:pPr>
            <w:r w:rsidRPr="0029509E">
              <w:rPr>
                <w:rFonts w:ascii="Arial" w:hAnsi="Arial" w:cs="Arial"/>
                <w:sz w:val="22"/>
                <w:szCs w:val="22"/>
              </w:rPr>
              <w:t>trustedsite_visit</w:t>
            </w:r>
          </w:p>
        </w:tc>
        <w:tc>
          <w:tcPr>
            <w:tcW w:w="1270" w:type="dxa"/>
            <w:vMerge/>
          </w:tcPr>
          <w:p w14:paraId="168E62E9" w14:textId="77777777" w:rsidR="0051671C" w:rsidRPr="0029509E" w:rsidRDefault="0051671C" w:rsidP="005C5D9C">
            <w:pPr>
              <w:jc w:val="both"/>
              <w:rPr>
                <w:rFonts w:ascii="Arial" w:hAnsi="Arial" w:cs="Arial"/>
                <w:sz w:val="22"/>
                <w:szCs w:val="22"/>
              </w:rPr>
            </w:pPr>
          </w:p>
        </w:tc>
        <w:tc>
          <w:tcPr>
            <w:tcW w:w="1175" w:type="dxa"/>
            <w:vMerge/>
          </w:tcPr>
          <w:p w14:paraId="6F75430F" w14:textId="77777777" w:rsidR="0051671C" w:rsidRPr="0029509E" w:rsidRDefault="0051671C" w:rsidP="005C5D9C">
            <w:pPr>
              <w:jc w:val="both"/>
              <w:rPr>
                <w:rFonts w:ascii="Arial" w:hAnsi="Arial" w:cs="Arial"/>
                <w:sz w:val="22"/>
                <w:szCs w:val="22"/>
              </w:rPr>
            </w:pPr>
          </w:p>
        </w:tc>
        <w:tc>
          <w:tcPr>
            <w:tcW w:w="4543" w:type="dxa"/>
            <w:vMerge/>
          </w:tcPr>
          <w:p w14:paraId="009A7C0E" w14:textId="77777777" w:rsidR="0051671C" w:rsidRPr="0029509E" w:rsidRDefault="0051671C" w:rsidP="005C5D9C">
            <w:pPr>
              <w:jc w:val="both"/>
              <w:rPr>
                <w:rFonts w:ascii="Arial" w:hAnsi="Arial" w:cs="Arial"/>
                <w:sz w:val="22"/>
                <w:szCs w:val="22"/>
              </w:rPr>
            </w:pPr>
          </w:p>
        </w:tc>
      </w:tr>
    </w:tbl>
    <w:p w14:paraId="2E6249D0" w14:textId="77777777" w:rsidR="00DE6783" w:rsidRDefault="00DE6783" w:rsidP="0051671C">
      <w:pPr>
        <w:pStyle w:val="Heading1"/>
        <w:rPr>
          <w:rFonts w:ascii="Arial" w:hAnsi="Arial" w:cs="Arial"/>
          <w:sz w:val="22"/>
          <w:szCs w:val="22"/>
        </w:rPr>
      </w:pPr>
      <w:bookmarkStart w:id="9" w:name="_Toc515552290"/>
    </w:p>
    <w:p w14:paraId="0BB67859" w14:textId="77777777" w:rsidR="0051671C" w:rsidRPr="0051671C" w:rsidRDefault="0051671C" w:rsidP="0051671C">
      <w:pPr>
        <w:pStyle w:val="Heading1"/>
        <w:rPr>
          <w:rFonts w:ascii="Arial" w:hAnsi="Arial" w:cs="Arial"/>
          <w:b/>
          <w:color w:val="000000" w:themeColor="text1"/>
          <w:sz w:val="22"/>
          <w:szCs w:val="22"/>
        </w:rPr>
      </w:pPr>
      <w:r w:rsidRPr="0051671C">
        <w:rPr>
          <w:rFonts w:ascii="Arial" w:hAnsi="Arial" w:cs="Arial"/>
          <w:b/>
          <w:color w:val="000000" w:themeColor="text1"/>
          <w:sz w:val="22"/>
          <w:szCs w:val="22"/>
        </w:rPr>
        <w:t>Disabling cookies</w:t>
      </w:r>
      <w:bookmarkEnd w:id="9"/>
    </w:p>
    <w:p w14:paraId="7233A241" w14:textId="77777777" w:rsidR="0051671C" w:rsidRPr="0029509E" w:rsidRDefault="0051671C" w:rsidP="0051671C">
      <w:pPr>
        <w:jc w:val="both"/>
        <w:rPr>
          <w:rFonts w:ascii="Arial" w:hAnsi="Arial" w:cs="Arial"/>
        </w:rPr>
      </w:pPr>
      <w:r w:rsidRPr="0029509E">
        <w:rPr>
          <w:rFonts w:ascii="Arial" w:hAnsi="Arial" w:cs="Arial"/>
        </w:rPr>
        <w:t>Unfortunately, there are no industry standard options for disabling cookies without completely disabling some of the functionality and features they add to this site.</w:t>
      </w:r>
    </w:p>
    <w:p w14:paraId="41E49318" w14:textId="77777777" w:rsidR="0051671C" w:rsidRPr="0029509E" w:rsidRDefault="0051671C" w:rsidP="0051671C">
      <w:pPr>
        <w:jc w:val="both"/>
        <w:rPr>
          <w:rFonts w:ascii="Arial" w:hAnsi="Arial" w:cs="Arial"/>
        </w:rPr>
      </w:pPr>
      <w:r w:rsidRPr="0029509E">
        <w:rPr>
          <w:rFonts w:ascii="Arial" w:hAnsi="Arial" w:cs="Arial"/>
        </w:rPr>
        <w:t xml:space="preserve">You can prevent the setting of cookies by adjusting the settings on your browser (see your browser Help for how to do this). </w:t>
      </w:r>
    </w:p>
    <w:p w14:paraId="78EBE6BE" w14:textId="77777777" w:rsidR="0051671C" w:rsidRPr="0029509E" w:rsidRDefault="0051671C" w:rsidP="0051671C">
      <w:pPr>
        <w:jc w:val="both"/>
        <w:rPr>
          <w:rFonts w:ascii="Arial" w:hAnsi="Arial" w:cs="Arial"/>
        </w:rPr>
      </w:pPr>
      <w:r w:rsidRPr="0029509E">
        <w:rPr>
          <w:rFonts w:ascii="Arial" w:hAnsi="Arial" w:cs="Arial"/>
        </w:rPr>
        <w:t>Be aware that disabling cookies may affect the functionality of this and other websites that you visit.</w:t>
      </w:r>
    </w:p>
    <w:p w14:paraId="0CFFFDDD" w14:textId="77777777" w:rsidR="0051671C" w:rsidRPr="0051671C" w:rsidRDefault="0051671C" w:rsidP="0051671C">
      <w:pPr>
        <w:pStyle w:val="Heading1"/>
        <w:rPr>
          <w:rFonts w:ascii="Arial" w:hAnsi="Arial" w:cs="Arial"/>
          <w:b/>
          <w:color w:val="000000" w:themeColor="text1"/>
          <w:sz w:val="22"/>
          <w:szCs w:val="22"/>
        </w:rPr>
      </w:pPr>
      <w:bookmarkStart w:id="10" w:name="_Toc515552291"/>
      <w:r w:rsidRPr="0051671C">
        <w:rPr>
          <w:rFonts w:ascii="Arial" w:hAnsi="Arial" w:cs="Arial"/>
          <w:b/>
          <w:color w:val="000000" w:themeColor="text1"/>
          <w:sz w:val="22"/>
          <w:szCs w:val="22"/>
        </w:rPr>
        <w:lastRenderedPageBreak/>
        <w:t>More information</w:t>
      </w:r>
      <w:bookmarkEnd w:id="10"/>
    </w:p>
    <w:p w14:paraId="53BABE0F" w14:textId="77777777" w:rsidR="0051671C" w:rsidRPr="0051671C" w:rsidRDefault="0051671C" w:rsidP="0051671C">
      <w:pPr>
        <w:pStyle w:val="NoSpacing"/>
        <w:rPr>
          <w:rFonts w:ascii="Arial" w:hAnsi="Arial" w:cs="Arial"/>
        </w:rPr>
      </w:pPr>
      <w:r w:rsidRPr="0051671C">
        <w:rPr>
          <w:rFonts w:ascii="Arial" w:hAnsi="Arial" w:cs="Arial"/>
        </w:rPr>
        <w:t>You may find our </w:t>
      </w:r>
      <w:hyperlink r:id="rId10" w:history="1">
        <w:r w:rsidRPr="0051671C">
          <w:rPr>
            <w:rStyle w:val="Hyperlink"/>
            <w:rFonts w:ascii="Arial" w:hAnsi="Arial" w:cs="Arial"/>
            <w:color w:val="000000" w:themeColor="text1"/>
          </w:rPr>
          <w:t>Privacy Notice</w:t>
        </w:r>
      </w:hyperlink>
      <w:r w:rsidRPr="0051671C">
        <w:rPr>
          <w:rFonts w:ascii="Arial" w:hAnsi="Arial" w:cs="Arial"/>
        </w:rPr>
        <w:t> useful if you have any questions or concerns about The Echo Society’s personal data policies or practices.</w:t>
      </w:r>
      <w:r w:rsidRPr="0051671C">
        <w:rPr>
          <w:rFonts w:ascii="Arial" w:hAnsi="Arial" w:cs="Arial"/>
        </w:rPr>
        <w:br/>
      </w:r>
      <w:r w:rsidRPr="0051671C">
        <w:rPr>
          <w:rFonts w:ascii="Arial" w:hAnsi="Arial" w:cs="Arial"/>
        </w:rPr>
        <w:br/>
        <w:t>Alternatively you may contact us using:</w:t>
      </w:r>
      <w:r w:rsidRPr="0051671C">
        <w:rPr>
          <w:rFonts w:ascii="Arial" w:hAnsi="Arial" w:cs="Arial"/>
        </w:rPr>
        <w:br/>
      </w:r>
      <w:r w:rsidRPr="0051671C">
        <w:rPr>
          <w:rFonts w:ascii="Arial" w:hAnsi="Arial" w:cs="Arial"/>
        </w:rPr>
        <w:br/>
        <w:t>The Echo Society Ltd</w:t>
      </w:r>
      <w:r w:rsidRPr="0051671C">
        <w:rPr>
          <w:rFonts w:ascii="Arial" w:hAnsi="Arial" w:cs="Arial"/>
        </w:rPr>
        <w:br/>
        <w:t>71 - 75 Shelton Street</w:t>
      </w:r>
    </w:p>
    <w:p w14:paraId="3E1A16D2" w14:textId="77777777" w:rsidR="0051671C" w:rsidRPr="0051671C" w:rsidRDefault="0051671C" w:rsidP="0051671C">
      <w:pPr>
        <w:pStyle w:val="NoSpacing"/>
        <w:rPr>
          <w:rFonts w:ascii="Arial" w:hAnsi="Arial" w:cs="Arial"/>
        </w:rPr>
      </w:pPr>
      <w:r w:rsidRPr="0051671C">
        <w:rPr>
          <w:rFonts w:ascii="Arial" w:hAnsi="Arial" w:cs="Arial"/>
        </w:rPr>
        <w:t>Covent Garden,</w:t>
      </w:r>
    </w:p>
    <w:p w14:paraId="09EA5A2C" w14:textId="77777777" w:rsidR="0051671C" w:rsidRPr="0051671C" w:rsidRDefault="0051671C" w:rsidP="0051671C">
      <w:pPr>
        <w:pStyle w:val="NoSpacing"/>
        <w:rPr>
          <w:rFonts w:ascii="Arial" w:hAnsi="Arial" w:cs="Arial"/>
        </w:rPr>
      </w:pPr>
      <w:r w:rsidRPr="0051671C">
        <w:rPr>
          <w:rFonts w:ascii="Arial" w:hAnsi="Arial" w:cs="Arial"/>
        </w:rPr>
        <w:t>London.</w:t>
      </w:r>
    </w:p>
    <w:p w14:paraId="7E920254" w14:textId="77777777" w:rsidR="0051671C" w:rsidRPr="0051671C" w:rsidRDefault="0051671C" w:rsidP="0051671C">
      <w:pPr>
        <w:pStyle w:val="NoSpacing"/>
        <w:rPr>
          <w:rFonts w:ascii="Arial" w:hAnsi="Arial" w:cs="Arial"/>
        </w:rPr>
      </w:pPr>
      <w:r w:rsidRPr="0051671C">
        <w:rPr>
          <w:rFonts w:ascii="Arial" w:hAnsi="Arial" w:cs="Arial"/>
        </w:rPr>
        <w:t>WC2H 9JQ.</w:t>
      </w:r>
      <w:r w:rsidRPr="0051671C">
        <w:rPr>
          <w:rFonts w:ascii="Arial" w:hAnsi="Arial" w:cs="Arial"/>
        </w:rPr>
        <w:br/>
      </w:r>
      <w:r w:rsidRPr="0051671C">
        <w:rPr>
          <w:rFonts w:ascii="Arial" w:hAnsi="Arial" w:cs="Arial"/>
        </w:rPr>
        <w:br/>
        <w:t xml:space="preserve">Email: </w:t>
      </w:r>
      <w:hyperlink r:id="rId11" w:history="1">
        <w:r w:rsidRPr="0051671C">
          <w:rPr>
            <w:rStyle w:val="Hyperlink"/>
            <w:rFonts w:ascii="Arial" w:hAnsi="Arial" w:cs="Arial"/>
          </w:rPr>
          <w:t>info@theechosociety.org.uk</w:t>
        </w:r>
      </w:hyperlink>
    </w:p>
    <w:p w14:paraId="42704122" w14:textId="77777777" w:rsidR="0051671C" w:rsidRDefault="0051671C" w:rsidP="0062083A">
      <w:pPr>
        <w:spacing w:before="100" w:beforeAutospacing="1" w:after="100" w:afterAutospacing="1" w:line="240" w:lineRule="auto"/>
        <w:outlineLvl w:val="0"/>
        <w:rPr>
          <w:rFonts w:ascii="Arial" w:hAnsi="Arial" w:cs="Arial"/>
          <w:b/>
          <w:lang w:eastAsia="en-GB"/>
        </w:rPr>
      </w:pPr>
    </w:p>
    <w:p w14:paraId="677F8F7D" w14:textId="77777777" w:rsidR="0051671C" w:rsidRPr="008D5ECF" w:rsidRDefault="0051671C" w:rsidP="0062083A">
      <w:pPr>
        <w:spacing w:before="100" w:beforeAutospacing="1" w:after="100" w:afterAutospacing="1" w:line="240" w:lineRule="auto"/>
        <w:outlineLvl w:val="0"/>
        <w:rPr>
          <w:rFonts w:ascii="Arial" w:eastAsia="Times New Roman" w:hAnsi="Arial" w:cs="Arial"/>
          <w:b/>
          <w:bCs/>
          <w:kern w:val="36"/>
          <w:lang w:eastAsia="en-GB"/>
        </w:rPr>
      </w:pPr>
    </w:p>
    <w:sectPr w:rsidR="0051671C" w:rsidRPr="008D5E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3624" w14:textId="77777777" w:rsidR="00200B03" w:rsidRDefault="00200B03" w:rsidP="00EF7941">
      <w:pPr>
        <w:spacing w:after="0" w:line="240" w:lineRule="auto"/>
      </w:pPr>
      <w:r>
        <w:separator/>
      </w:r>
    </w:p>
  </w:endnote>
  <w:endnote w:type="continuationSeparator" w:id="0">
    <w:p w14:paraId="6123587A" w14:textId="77777777" w:rsidR="00200B03" w:rsidRDefault="00200B03" w:rsidP="00EF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64C5" w14:textId="77777777" w:rsidR="0048774F" w:rsidRDefault="0048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6AD1" w14:textId="77777777" w:rsidR="00E35257" w:rsidRDefault="00E35257" w:rsidP="00E35257">
    <w:pPr>
      <w:pStyle w:val="NoSpacing"/>
      <w:rPr>
        <w:rFonts w:ascii="Arial" w:eastAsia="Times New Roman" w:hAnsi="Arial" w:cs="Arial"/>
        <w:bCs/>
        <w:color w:val="0D0D0D" w:themeColor="text1" w:themeTint="F2"/>
        <w:sz w:val="16"/>
        <w:szCs w:val="16"/>
        <w:lang w:eastAsia="en-GB"/>
      </w:rPr>
    </w:pPr>
  </w:p>
  <w:p w14:paraId="6FD6C045" w14:textId="77777777" w:rsidR="00EF7941" w:rsidRPr="00C17DE1" w:rsidRDefault="00EF7941" w:rsidP="00E35257">
    <w:pPr>
      <w:pStyle w:val="NoSpacing"/>
      <w:rPr>
        <w:rFonts w:ascii="Arial" w:hAnsi="Arial" w:cs="Arial"/>
        <w:color w:val="AEAAAA" w:themeColor="background2" w:themeShade="BF"/>
        <w:sz w:val="16"/>
        <w:szCs w:val="16"/>
        <w:lang w:eastAsia="en-GB"/>
      </w:rPr>
    </w:pPr>
    <w:r w:rsidRPr="00C17DE1">
      <w:rPr>
        <w:rFonts w:ascii="Arial" w:eastAsia="Times New Roman" w:hAnsi="Arial" w:cs="Arial"/>
        <w:bCs/>
        <w:color w:val="AEAAAA" w:themeColor="background2" w:themeShade="BF"/>
        <w:sz w:val="16"/>
        <w:szCs w:val="16"/>
        <w:lang w:eastAsia="en-GB"/>
      </w:rPr>
      <w:t>The Echo Society provides counselling and a wide range of support services for those impacted by narcissistic abuse around the UK. Established in 2017. Th</w:t>
    </w:r>
    <w:r w:rsidRPr="00C17DE1">
      <w:rPr>
        <w:rStyle w:val="color11"/>
        <w:rFonts w:ascii="Arial" w:hAnsi="Arial" w:cs="Arial"/>
        <w:color w:val="AEAAAA" w:themeColor="background2" w:themeShade="BF"/>
        <w:sz w:val="16"/>
        <w:szCs w:val="16"/>
      </w:rPr>
      <w:t>e Echo Society LTD. Company no. 10330786. </w:t>
    </w:r>
    <w:r w:rsidRPr="00C17DE1">
      <w:rPr>
        <w:rFonts w:ascii="Arial" w:hAnsi="Arial" w:cs="Arial"/>
        <w:color w:val="AEAAAA" w:themeColor="background2" w:themeShade="BF"/>
        <w:sz w:val="16"/>
        <w:szCs w:val="16"/>
        <w:lang w:eastAsia="en-GB"/>
      </w:rPr>
      <w:t>Registered in England and Wales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A27F" w14:textId="77777777" w:rsidR="0048774F" w:rsidRDefault="0048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6C8E" w14:textId="77777777" w:rsidR="00200B03" w:rsidRDefault="00200B03" w:rsidP="00EF7941">
      <w:pPr>
        <w:spacing w:after="0" w:line="240" w:lineRule="auto"/>
      </w:pPr>
      <w:r>
        <w:separator/>
      </w:r>
    </w:p>
  </w:footnote>
  <w:footnote w:type="continuationSeparator" w:id="0">
    <w:p w14:paraId="4358EF2E" w14:textId="77777777" w:rsidR="00200B03" w:rsidRDefault="00200B03" w:rsidP="00EF7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B0A8" w14:textId="77777777" w:rsidR="0048774F" w:rsidRDefault="00487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D5C2" w14:textId="77777777" w:rsidR="00570D6A" w:rsidRPr="00C17DE1" w:rsidRDefault="00570D6A" w:rsidP="00E35257">
    <w:pPr>
      <w:pStyle w:val="NoSpacing"/>
      <w:jc w:val="right"/>
      <w:rPr>
        <w:rFonts w:ascii="Arial" w:hAnsi="Arial" w:cs="Arial"/>
        <w:color w:val="AEAAAA" w:themeColor="background2" w:themeShade="BF"/>
        <w:sz w:val="16"/>
        <w:szCs w:val="16"/>
        <w:lang w:eastAsia="en-GB"/>
      </w:rPr>
    </w:pPr>
    <w:r w:rsidRPr="00C17DE1">
      <w:rPr>
        <w:rFonts w:ascii="Arial" w:hAnsi="Arial" w:cs="Arial"/>
        <w:color w:val="AEAAAA" w:themeColor="background2" w:themeShade="BF"/>
        <w:sz w:val="20"/>
        <w:szCs w:val="20"/>
        <w:lang w:eastAsia="en-GB"/>
      </w:rPr>
      <w:t xml:space="preserve">       </w:t>
    </w:r>
    <w:r w:rsidRPr="00C17DE1">
      <w:rPr>
        <w:rFonts w:ascii="Arial" w:hAnsi="Arial" w:cs="Arial"/>
        <w:color w:val="AEAAAA" w:themeColor="background2" w:themeShade="BF"/>
        <w:sz w:val="16"/>
        <w:szCs w:val="16"/>
        <w:lang w:eastAsia="en-GB"/>
      </w:rPr>
      <w:t xml:space="preserve">Registered office </w:t>
    </w:r>
  </w:p>
  <w:p w14:paraId="633E49A4" w14:textId="77777777" w:rsidR="00570D6A" w:rsidRPr="00C17DE1" w:rsidRDefault="00570D6A" w:rsidP="00570D6A">
    <w:pPr>
      <w:pStyle w:val="NoSpacing"/>
      <w:jc w:val="right"/>
      <w:rPr>
        <w:rFonts w:ascii="Arial" w:hAnsi="Arial" w:cs="Arial"/>
        <w:color w:val="AEAAAA" w:themeColor="background2" w:themeShade="BF"/>
        <w:sz w:val="16"/>
        <w:szCs w:val="16"/>
        <w:lang w:eastAsia="en-GB"/>
      </w:rPr>
    </w:pPr>
    <w:r w:rsidRPr="00C17DE1">
      <w:rPr>
        <w:rFonts w:ascii="Arial" w:hAnsi="Arial" w:cs="Arial"/>
        <w:color w:val="AEAAAA" w:themeColor="background2" w:themeShade="BF"/>
        <w:sz w:val="16"/>
        <w:szCs w:val="16"/>
        <w:lang w:eastAsia="en-GB"/>
      </w:rPr>
      <w:t>71–75 Shelton, Street</w:t>
    </w:r>
  </w:p>
  <w:p w14:paraId="679C146F" w14:textId="77777777" w:rsidR="00570D6A" w:rsidRPr="00C17DE1" w:rsidRDefault="00570D6A" w:rsidP="00570D6A">
    <w:pPr>
      <w:pStyle w:val="NoSpacing"/>
      <w:jc w:val="right"/>
      <w:rPr>
        <w:rFonts w:ascii="Arial" w:hAnsi="Arial" w:cs="Arial"/>
        <w:color w:val="AEAAAA" w:themeColor="background2" w:themeShade="BF"/>
        <w:sz w:val="16"/>
        <w:szCs w:val="16"/>
        <w:lang w:eastAsia="en-GB"/>
      </w:rPr>
    </w:pPr>
    <w:r w:rsidRPr="00C17DE1">
      <w:rPr>
        <w:rFonts w:ascii="Arial" w:hAnsi="Arial" w:cs="Arial"/>
        <w:color w:val="AEAAAA" w:themeColor="background2" w:themeShade="BF"/>
        <w:sz w:val="16"/>
        <w:szCs w:val="16"/>
        <w:lang w:eastAsia="en-GB"/>
      </w:rPr>
      <w:t xml:space="preserve">                                                                                                        Covent Garden </w:t>
    </w:r>
  </w:p>
  <w:p w14:paraId="69C8C9D4" w14:textId="77777777" w:rsidR="00570D6A" w:rsidRPr="00C17DE1" w:rsidRDefault="00570D6A" w:rsidP="00570D6A">
    <w:pPr>
      <w:pStyle w:val="NoSpacing"/>
      <w:jc w:val="right"/>
      <w:rPr>
        <w:rFonts w:ascii="Arial" w:hAnsi="Arial" w:cs="Arial"/>
        <w:color w:val="AEAAAA" w:themeColor="background2" w:themeShade="BF"/>
        <w:sz w:val="16"/>
        <w:szCs w:val="16"/>
        <w:lang w:eastAsia="en-GB"/>
      </w:rPr>
    </w:pPr>
    <w:r w:rsidRPr="00C17DE1">
      <w:rPr>
        <w:rFonts w:ascii="Arial" w:hAnsi="Arial" w:cs="Arial"/>
        <w:color w:val="AEAAAA" w:themeColor="background2" w:themeShade="BF"/>
        <w:sz w:val="16"/>
        <w:szCs w:val="16"/>
        <w:lang w:eastAsia="en-GB"/>
      </w:rPr>
      <w:t>London WC2H 9JQ</w:t>
    </w:r>
  </w:p>
  <w:p w14:paraId="56F3AC3F" w14:textId="53ECB20B" w:rsidR="00570D6A" w:rsidRPr="00C17DE1" w:rsidRDefault="00570D6A" w:rsidP="00570D6A">
    <w:pPr>
      <w:pStyle w:val="NoSpacing"/>
      <w:jc w:val="right"/>
      <w:rPr>
        <w:rFonts w:ascii="Arial" w:hAnsi="Arial" w:cs="Arial"/>
        <w:sz w:val="16"/>
        <w:szCs w:val="16"/>
        <w:lang w:eastAsia="en-GB"/>
      </w:rPr>
    </w:pPr>
    <w:r w:rsidRPr="00C17DE1">
      <w:rPr>
        <w:rFonts w:ascii="Arial" w:hAnsi="Arial" w:cs="Arial"/>
        <w:color w:val="AEAAAA" w:themeColor="background2" w:themeShade="BF"/>
        <w:sz w:val="16"/>
        <w:szCs w:val="16"/>
        <w:lang w:eastAsia="en-GB"/>
      </w:rPr>
      <w:t xml:space="preserve">Email: </w:t>
    </w:r>
    <w:r w:rsidR="0048774F">
      <w:rPr>
        <w:rFonts w:ascii="Arial" w:hAnsi="Arial" w:cs="Arial"/>
        <w:color w:val="AEAAAA" w:themeColor="background2" w:themeShade="BF"/>
        <w:sz w:val="16"/>
        <w:szCs w:val="16"/>
        <w:lang w:eastAsia="en-GB"/>
      </w:rPr>
      <w:t>info</w:t>
    </w:r>
    <w:r w:rsidRPr="00C17DE1">
      <w:rPr>
        <w:rFonts w:ascii="Arial" w:hAnsi="Arial" w:cs="Arial"/>
        <w:color w:val="AEAAAA" w:themeColor="background2" w:themeShade="BF"/>
        <w:sz w:val="16"/>
        <w:szCs w:val="16"/>
        <w:shd w:val="clear" w:color="auto" w:fill="FFFFFF"/>
      </w:rPr>
      <w:t>@theechosociety.org.uk</w:t>
    </w:r>
  </w:p>
  <w:p w14:paraId="5D23CBBF" w14:textId="77777777" w:rsidR="00570D6A" w:rsidRPr="00C17DE1" w:rsidRDefault="00570D6A" w:rsidP="00570D6A">
    <w:pPr>
      <w:pStyle w:val="NoSpacing"/>
      <w:jc w:val="right"/>
      <w:rPr>
        <w:rFonts w:ascii="Arial" w:hAnsi="Arial" w:cs="Arial"/>
        <w:color w:val="AEAAAA" w:themeColor="background2" w:themeShade="BF"/>
        <w:sz w:val="16"/>
        <w:szCs w:val="16"/>
        <w:lang w:eastAsia="en-GB"/>
      </w:rPr>
    </w:pPr>
    <w:r w:rsidRPr="00C17DE1">
      <w:rPr>
        <w:rFonts w:ascii="Arial" w:hAnsi="Arial" w:cs="Arial"/>
        <w:color w:val="AEAAAA" w:themeColor="background2" w:themeShade="BF"/>
        <w:sz w:val="16"/>
        <w:szCs w:val="16"/>
        <w:lang w:eastAsia="en-GB"/>
      </w:rPr>
      <w:t xml:space="preserve">                                                                                                                      www.theechosociety.org.uk</w:t>
    </w:r>
  </w:p>
  <w:p w14:paraId="414C3694" w14:textId="77777777" w:rsidR="00570D6A" w:rsidRDefault="00570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D623" w14:textId="77777777" w:rsidR="0048774F" w:rsidRDefault="00487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46"/>
    <w:rsid w:val="000D1EFC"/>
    <w:rsid w:val="00162E35"/>
    <w:rsid w:val="00173CDD"/>
    <w:rsid w:val="00200B03"/>
    <w:rsid w:val="00255BA7"/>
    <w:rsid w:val="00257720"/>
    <w:rsid w:val="00274489"/>
    <w:rsid w:val="00382427"/>
    <w:rsid w:val="00382CA0"/>
    <w:rsid w:val="00384AE5"/>
    <w:rsid w:val="003A6449"/>
    <w:rsid w:val="003D0B8E"/>
    <w:rsid w:val="003F0573"/>
    <w:rsid w:val="0048774F"/>
    <w:rsid w:val="004C1496"/>
    <w:rsid w:val="004C3E33"/>
    <w:rsid w:val="0050246B"/>
    <w:rsid w:val="0051671C"/>
    <w:rsid w:val="00570D6A"/>
    <w:rsid w:val="00584F4E"/>
    <w:rsid w:val="005D5E5A"/>
    <w:rsid w:val="0062083A"/>
    <w:rsid w:val="007056DA"/>
    <w:rsid w:val="007202FE"/>
    <w:rsid w:val="007815F6"/>
    <w:rsid w:val="007F7FB0"/>
    <w:rsid w:val="008D5ECF"/>
    <w:rsid w:val="009C7F9E"/>
    <w:rsid w:val="00A07A79"/>
    <w:rsid w:val="00AD2146"/>
    <w:rsid w:val="00AF7E20"/>
    <w:rsid w:val="00B32F8C"/>
    <w:rsid w:val="00BB086A"/>
    <w:rsid w:val="00C17DE1"/>
    <w:rsid w:val="00C240BF"/>
    <w:rsid w:val="00C25FA6"/>
    <w:rsid w:val="00C745EF"/>
    <w:rsid w:val="00C80656"/>
    <w:rsid w:val="00D1234A"/>
    <w:rsid w:val="00D54951"/>
    <w:rsid w:val="00DE6783"/>
    <w:rsid w:val="00E35257"/>
    <w:rsid w:val="00EA4D99"/>
    <w:rsid w:val="00ED7685"/>
    <w:rsid w:val="00EF4122"/>
    <w:rsid w:val="00EF7941"/>
    <w:rsid w:val="00F045AA"/>
    <w:rsid w:val="00F069A4"/>
    <w:rsid w:val="00F50BE4"/>
    <w:rsid w:val="00F74EC6"/>
    <w:rsid w:val="00F9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E28"/>
  <w15:chartTrackingRefBased/>
  <w15:docId w15:val="{46984578-F029-449D-A6B1-380A988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71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083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5BA7"/>
    <w:rPr>
      <w:i/>
      <w:iCs/>
    </w:rPr>
  </w:style>
  <w:style w:type="character" w:styleId="Hyperlink">
    <w:name w:val="Hyperlink"/>
    <w:basedOn w:val="DefaultParagraphFont"/>
    <w:uiPriority w:val="99"/>
    <w:unhideWhenUsed/>
    <w:rsid w:val="003A6449"/>
    <w:rPr>
      <w:color w:val="0563C1" w:themeColor="hyperlink"/>
      <w:u w:val="single"/>
    </w:rPr>
  </w:style>
  <w:style w:type="paragraph" w:styleId="NoSpacing">
    <w:name w:val="No Spacing"/>
    <w:uiPriority w:val="1"/>
    <w:qFormat/>
    <w:rsid w:val="00C240BF"/>
    <w:pPr>
      <w:spacing w:after="0" w:line="240" w:lineRule="auto"/>
    </w:pPr>
  </w:style>
  <w:style w:type="character" w:customStyle="1" w:styleId="color11">
    <w:name w:val="color_11"/>
    <w:basedOn w:val="DefaultParagraphFont"/>
    <w:rsid w:val="003F0573"/>
  </w:style>
  <w:style w:type="paragraph" w:styleId="Header">
    <w:name w:val="header"/>
    <w:basedOn w:val="Normal"/>
    <w:link w:val="HeaderChar"/>
    <w:uiPriority w:val="99"/>
    <w:unhideWhenUsed/>
    <w:rsid w:val="00EF7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941"/>
  </w:style>
  <w:style w:type="paragraph" w:styleId="Footer">
    <w:name w:val="footer"/>
    <w:basedOn w:val="Normal"/>
    <w:link w:val="FooterChar"/>
    <w:uiPriority w:val="99"/>
    <w:unhideWhenUsed/>
    <w:rsid w:val="00EF7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41"/>
  </w:style>
  <w:style w:type="paragraph" w:styleId="BalloonText">
    <w:name w:val="Balloon Text"/>
    <w:basedOn w:val="Normal"/>
    <w:link w:val="BalloonTextChar"/>
    <w:uiPriority w:val="99"/>
    <w:semiHidden/>
    <w:unhideWhenUsed/>
    <w:rsid w:val="00C17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E1"/>
    <w:rPr>
      <w:rFonts w:ascii="Segoe UI" w:hAnsi="Segoe UI" w:cs="Segoe UI"/>
      <w:sz w:val="18"/>
      <w:szCs w:val="18"/>
    </w:rPr>
  </w:style>
  <w:style w:type="character" w:customStyle="1" w:styleId="Heading2Char">
    <w:name w:val="Heading 2 Char"/>
    <w:basedOn w:val="DefaultParagraphFont"/>
    <w:link w:val="Heading2"/>
    <w:uiPriority w:val="9"/>
    <w:rsid w:val="0062083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1671C"/>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1671C"/>
    <w:pPr>
      <w:spacing w:after="0" w:line="240" w:lineRule="auto"/>
    </w:pPr>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1960">
      <w:bodyDiv w:val="1"/>
      <w:marLeft w:val="0"/>
      <w:marRight w:val="0"/>
      <w:marTop w:val="0"/>
      <w:marBottom w:val="0"/>
      <w:divBdr>
        <w:top w:val="none" w:sz="0" w:space="0" w:color="auto"/>
        <w:left w:val="none" w:sz="0" w:space="0" w:color="auto"/>
        <w:bottom w:val="none" w:sz="0" w:space="0" w:color="auto"/>
        <w:right w:val="none" w:sz="0" w:space="0" w:color="auto"/>
      </w:divBdr>
    </w:div>
    <w:div w:id="1108356446">
      <w:bodyDiv w:val="1"/>
      <w:marLeft w:val="0"/>
      <w:marRight w:val="0"/>
      <w:marTop w:val="0"/>
      <w:marBottom w:val="0"/>
      <w:divBdr>
        <w:top w:val="none" w:sz="0" w:space="0" w:color="auto"/>
        <w:left w:val="none" w:sz="0" w:space="0" w:color="auto"/>
        <w:bottom w:val="none" w:sz="0" w:space="0" w:color="auto"/>
        <w:right w:val="none" w:sz="0" w:space="0" w:color="auto"/>
      </w:divBdr>
      <w:divsChild>
        <w:div w:id="129783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22339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480969860">
                      <w:marLeft w:val="0"/>
                      <w:marRight w:val="0"/>
                      <w:marTop w:val="0"/>
                      <w:marBottom w:val="0"/>
                      <w:divBdr>
                        <w:top w:val="none" w:sz="0" w:space="0" w:color="auto"/>
                        <w:left w:val="none" w:sz="0" w:space="0" w:color="auto"/>
                        <w:bottom w:val="none" w:sz="0" w:space="0" w:color="auto"/>
                        <w:right w:val="none" w:sz="0" w:space="0" w:color="auto"/>
                      </w:divBdr>
                      <w:divsChild>
                        <w:div w:id="1599603980">
                          <w:marLeft w:val="0"/>
                          <w:marRight w:val="0"/>
                          <w:marTop w:val="0"/>
                          <w:marBottom w:val="0"/>
                          <w:divBdr>
                            <w:top w:val="none" w:sz="0" w:space="0" w:color="auto"/>
                            <w:left w:val="none" w:sz="0" w:space="0" w:color="auto"/>
                            <w:bottom w:val="none" w:sz="0" w:space="0" w:color="auto"/>
                            <w:right w:val="none" w:sz="0" w:space="0" w:color="auto"/>
                          </w:divBdr>
                          <w:divsChild>
                            <w:div w:id="112947163">
                              <w:marLeft w:val="0"/>
                              <w:marRight w:val="0"/>
                              <w:marTop w:val="0"/>
                              <w:marBottom w:val="0"/>
                              <w:divBdr>
                                <w:top w:val="none" w:sz="0" w:space="0" w:color="auto"/>
                                <w:left w:val="none" w:sz="0" w:space="0" w:color="auto"/>
                                <w:bottom w:val="none" w:sz="0" w:space="0" w:color="auto"/>
                                <w:right w:val="none" w:sz="0" w:space="0" w:color="auto"/>
                              </w:divBdr>
                              <w:divsChild>
                                <w:div w:id="1626813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1136933">
                                      <w:marLeft w:val="0"/>
                                      <w:marRight w:val="0"/>
                                      <w:marTop w:val="0"/>
                                      <w:marBottom w:val="0"/>
                                      <w:divBdr>
                                        <w:top w:val="none" w:sz="0" w:space="0" w:color="auto"/>
                                        <w:left w:val="none" w:sz="0" w:space="0" w:color="auto"/>
                                        <w:bottom w:val="none" w:sz="0" w:space="0" w:color="auto"/>
                                        <w:right w:val="none" w:sz="0" w:space="0" w:color="auto"/>
                                      </w:divBdr>
                                      <w:divsChild>
                                        <w:div w:id="624772066">
                                          <w:marLeft w:val="0"/>
                                          <w:marRight w:val="0"/>
                                          <w:marTop w:val="0"/>
                                          <w:marBottom w:val="0"/>
                                          <w:divBdr>
                                            <w:top w:val="none" w:sz="0" w:space="0" w:color="auto"/>
                                            <w:left w:val="none" w:sz="0" w:space="0" w:color="auto"/>
                                            <w:bottom w:val="none" w:sz="0" w:space="0" w:color="auto"/>
                                            <w:right w:val="none" w:sz="0" w:space="0" w:color="auto"/>
                                          </w:divBdr>
                                          <w:divsChild>
                                            <w:div w:id="26954271">
                                              <w:marLeft w:val="0"/>
                                              <w:marRight w:val="0"/>
                                              <w:marTop w:val="0"/>
                                              <w:marBottom w:val="0"/>
                                              <w:divBdr>
                                                <w:top w:val="none" w:sz="0" w:space="0" w:color="auto"/>
                                                <w:left w:val="none" w:sz="0" w:space="0" w:color="auto"/>
                                                <w:bottom w:val="none" w:sz="0" w:space="0" w:color="auto"/>
                                                <w:right w:val="none" w:sz="0" w:space="0" w:color="auto"/>
                                              </w:divBdr>
                                            </w:div>
                                            <w:div w:id="517932417">
                                              <w:marLeft w:val="0"/>
                                              <w:marRight w:val="0"/>
                                              <w:marTop w:val="0"/>
                                              <w:marBottom w:val="0"/>
                                              <w:divBdr>
                                                <w:top w:val="none" w:sz="0" w:space="0" w:color="auto"/>
                                                <w:left w:val="none" w:sz="0" w:space="0" w:color="auto"/>
                                                <w:bottom w:val="none" w:sz="0" w:space="0" w:color="auto"/>
                                                <w:right w:val="none" w:sz="0" w:space="0" w:color="auto"/>
                                              </w:divBdr>
                                            </w:div>
                                            <w:div w:id="680357019">
                                              <w:marLeft w:val="0"/>
                                              <w:marRight w:val="0"/>
                                              <w:marTop w:val="0"/>
                                              <w:marBottom w:val="0"/>
                                              <w:divBdr>
                                                <w:top w:val="none" w:sz="0" w:space="0" w:color="auto"/>
                                                <w:left w:val="none" w:sz="0" w:space="0" w:color="auto"/>
                                                <w:bottom w:val="none" w:sz="0" w:space="0" w:color="auto"/>
                                                <w:right w:val="none" w:sz="0" w:space="0" w:color="auto"/>
                                              </w:divBdr>
                                            </w:div>
                                            <w:div w:id="423844662">
                                              <w:marLeft w:val="0"/>
                                              <w:marRight w:val="0"/>
                                              <w:marTop w:val="0"/>
                                              <w:marBottom w:val="0"/>
                                              <w:divBdr>
                                                <w:top w:val="none" w:sz="0" w:space="0" w:color="auto"/>
                                                <w:left w:val="none" w:sz="0" w:space="0" w:color="auto"/>
                                                <w:bottom w:val="none" w:sz="0" w:space="0" w:color="auto"/>
                                                <w:right w:val="none" w:sz="0" w:space="0" w:color="auto"/>
                                              </w:divBdr>
                                            </w:div>
                                            <w:div w:id="1470628401">
                                              <w:marLeft w:val="0"/>
                                              <w:marRight w:val="0"/>
                                              <w:marTop w:val="0"/>
                                              <w:marBottom w:val="0"/>
                                              <w:divBdr>
                                                <w:top w:val="none" w:sz="0" w:space="0" w:color="auto"/>
                                                <w:left w:val="none" w:sz="0" w:space="0" w:color="auto"/>
                                                <w:bottom w:val="none" w:sz="0" w:space="0" w:color="auto"/>
                                                <w:right w:val="none" w:sz="0" w:space="0" w:color="auto"/>
                                              </w:divBdr>
                                            </w:div>
                                            <w:div w:id="244462734">
                                              <w:marLeft w:val="0"/>
                                              <w:marRight w:val="0"/>
                                              <w:marTop w:val="0"/>
                                              <w:marBottom w:val="0"/>
                                              <w:divBdr>
                                                <w:top w:val="none" w:sz="0" w:space="0" w:color="auto"/>
                                                <w:left w:val="none" w:sz="0" w:space="0" w:color="auto"/>
                                                <w:bottom w:val="none" w:sz="0" w:space="0" w:color="auto"/>
                                                <w:right w:val="none" w:sz="0" w:space="0" w:color="auto"/>
                                              </w:divBdr>
                                            </w:div>
                                            <w:div w:id="1412194983">
                                              <w:marLeft w:val="0"/>
                                              <w:marRight w:val="0"/>
                                              <w:marTop w:val="0"/>
                                              <w:marBottom w:val="0"/>
                                              <w:divBdr>
                                                <w:top w:val="none" w:sz="0" w:space="0" w:color="auto"/>
                                                <w:left w:val="none" w:sz="0" w:space="0" w:color="auto"/>
                                                <w:bottom w:val="none" w:sz="0" w:space="0" w:color="auto"/>
                                                <w:right w:val="none" w:sz="0" w:space="0" w:color="auto"/>
                                              </w:divBdr>
                                            </w:div>
                                            <w:div w:id="890383915">
                                              <w:marLeft w:val="0"/>
                                              <w:marRight w:val="0"/>
                                              <w:marTop w:val="0"/>
                                              <w:marBottom w:val="0"/>
                                              <w:divBdr>
                                                <w:top w:val="none" w:sz="0" w:space="0" w:color="auto"/>
                                                <w:left w:val="none" w:sz="0" w:space="0" w:color="auto"/>
                                                <w:bottom w:val="none" w:sz="0" w:space="0" w:color="auto"/>
                                                <w:right w:val="none" w:sz="0" w:space="0" w:color="auto"/>
                                              </w:divBdr>
                                            </w:div>
                                            <w:div w:id="1334841560">
                                              <w:marLeft w:val="0"/>
                                              <w:marRight w:val="0"/>
                                              <w:marTop w:val="0"/>
                                              <w:marBottom w:val="0"/>
                                              <w:divBdr>
                                                <w:top w:val="none" w:sz="0" w:space="0" w:color="auto"/>
                                                <w:left w:val="none" w:sz="0" w:space="0" w:color="auto"/>
                                                <w:bottom w:val="none" w:sz="0" w:space="0" w:color="auto"/>
                                                <w:right w:val="none" w:sz="0" w:space="0" w:color="auto"/>
                                              </w:divBdr>
                                            </w:div>
                                            <w:div w:id="1225140337">
                                              <w:marLeft w:val="0"/>
                                              <w:marRight w:val="0"/>
                                              <w:marTop w:val="0"/>
                                              <w:marBottom w:val="0"/>
                                              <w:divBdr>
                                                <w:top w:val="none" w:sz="0" w:space="0" w:color="auto"/>
                                                <w:left w:val="none" w:sz="0" w:space="0" w:color="auto"/>
                                                <w:bottom w:val="none" w:sz="0" w:space="0" w:color="auto"/>
                                                <w:right w:val="none" w:sz="0" w:space="0" w:color="auto"/>
                                              </w:divBdr>
                                            </w:div>
                                            <w:div w:id="480731328">
                                              <w:marLeft w:val="0"/>
                                              <w:marRight w:val="0"/>
                                              <w:marTop w:val="0"/>
                                              <w:marBottom w:val="0"/>
                                              <w:divBdr>
                                                <w:top w:val="none" w:sz="0" w:space="0" w:color="auto"/>
                                                <w:left w:val="none" w:sz="0" w:space="0" w:color="auto"/>
                                                <w:bottom w:val="none" w:sz="0" w:space="0" w:color="auto"/>
                                                <w:right w:val="none" w:sz="0" w:space="0" w:color="auto"/>
                                              </w:divBdr>
                                            </w:div>
                                            <w:div w:id="1468932284">
                                              <w:marLeft w:val="0"/>
                                              <w:marRight w:val="0"/>
                                              <w:marTop w:val="0"/>
                                              <w:marBottom w:val="0"/>
                                              <w:divBdr>
                                                <w:top w:val="none" w:sz="0" w:space="0" w:color="auto"/>
                                                <w:left w:val="none" w:sz="0" w:space="0" w:color="auto"/>
                                                <w:bottom w:val="none" w:sz="0" w:space="0" w:color="auto"/>
                                                <w:right w:val="none" w:sz="0" w:space="0" w:color="auto"/>
                                              </w:divBdr>
                                            </w:div>
                                            <w:div w:id="1483545625">
                                              <w:marLeft w:val="0"/>
                                              <w:marRight w:val="0"/>
                                              <w:marTop w:val="0"/>
                                              <w:marBottom w:val="0"/>
                                              <w:divBdr>
                                                <w:top w:val="none" w:sz="0" w:space="0" w:color="auto"/>
                                                <w:left w:val="none" w:sz="0" w:space="0" w:color="auto"/>
                                                <w:bottom w:val="none" w:sz="0" w:space="0" w:color="auto"/>
                                                <w:right w:val="none" w:sz="0" w:space="0" w:color="auto"/>
                                              </w:divBdr>
                                            </w:div>
                                            <w:div w:id="6490730">
                                              <w:marLeft w:val="0"/>
                                              <w:marRight w:val="0"/>
                                              <w:marTop w:val="0"/>
                                              <w:marBottom w:val="0"/>
                                              <w:divBdr>
                                                <w:top w:val="none" w:sz="0" w:space="0" w:color="auto"/>
                                                <w:left w:val="none" w:sz="0" w:space="0" w:color="auto"/>
                                                <w:bottom w:val="none" w:sz="0" w:space="0" w:color="auto"/>
                                                <w:right w:val="none" w:sz="0" w:space="0" w:color="auto"/>
                                              </w:divBdr>
                                            </w:div>
                                            <w:div w:id="149297835">
                                              <w:marLeft w:val="0"/>
                                              <w:marRight w:val="0"/>
                                              <w:marTop w:val="0"/>
                                              <w:marBottom w:val="0"/>
                                              <w:divBdr>
                                                <w:top w:val="none" w:sz="0" w:space="0" w:color="auto"/>
                                                <w:left w:val="none" w:sz="0" w:space="0" w:color="auto"/>
                                                <w:bottom w:val="none" w:sz="0" w:space="0" w:color="auto"/>
                                                <w:right w:val="none" w:sz="0" w:space="0" w:color="auto"/>
                                              </w:divBdr>
                                            </w:div>
                                            <w:div w:id="420221455">
                                              <w:marLeft w:val="0"/>
                                              <w:marRight w:val="0"/>
                                              <w:marTop w:val="0"/>
                                              <w:marBottom w:val="0"/>
                                              <w:divBdr>
                                                <w:top w:val="none" w:sz="0" w:space="0" w:color="auto"/>
                                                <w:left w:val="none" w:sz="0" w:space="0" w:color="auto"/>
                                                <w:bottom w:val="none" w:sz="0" w:space="0" w:color="auto"/>
                                                <w:right w:val="none" w:sz="0" w:space="0" w:color="auto"/>
                                              </w:divBdr>
                                            </w:div>
                                            <w:div w:id="1714962434">
                                              <w:marLeft w:val="0"/>
                                              <w:marRight w:val="0"/>
                                              <w:marTop w:val="0"/>
                                              <w:marBottom w:val="0"/>
                                              <w:divBdr>
                                                <w:top w:val="none" w:sz="0" w:space="0" w:color="auto"/>
                                                <w:left w:val="none" w:sz="0" w:space="0" w:color="auto"/>
                                                <w:bottom w:val="none" w:sz="0" w:space="0" w:color="auto"/>
                                                <w:right w:val="none" w:sz="0" w:space="0" w:color="auto"/>
                                              </w:divBdr>
                                            </w:div>
                                            <w:div w:id="521162430">
                                              <w:marLeft w:val="0"/>
                                              <w:marRight w:val="0"/>
                                              <w:marTop w:val="0"/>
                                              <w:marBottom w:val="0"/>
                                              <w:divBdr>
                                                <w:top w:val="none" w:sz="0" w:space="0" w:color="auto"/>
                                                <w:left w:val="none" w:sz="0" w:space="0" w:color="auto"/>
                                                <w:bottom w:val="none" w:sz="0" w:space="0" w:color="auto"/>
                                                <w:right w:val="none" w:sz="0" w:space="0" w:color="auto"/>
                                              </w:divBdr>
                                            </w:div>
                                            <w:div w:id="2065254999">
                                              <w:marLeft w:val="0"/>
                                              <w:marRight w:val="0"/>
                                              <w:marTop w:val="0"/>
                                              <w:marBottom w:val="0"/>
                                              <w:divBdr>
                                                <w:top w:val="none" w:sz="0" w:space="0" w:color="auto"/>
                                                <w:left w:val="none" w:sz="0" w:space="0" w:color="auto"/>
                                                <w:bottom w:val="none" w:sz="0" w:space="0" w:color="auto"/>
                                                <w:right w:val="none" w:sz="0" w:space="0" w:color="auto"/>
                                              </w:divBdr>
                                            </w:div>
                                            <w:div w:id="218830899">
                                              <w:marLeft w:val="0"/>
                                              <w:marRight w:val="0"/>
                                              <w:marTop w:val="0"/>
                                              <w:marBottom w:val="0"/>
                                              <w:divBdr>
                                                <w:top w:val="none" w:sz="0" w:space="0" w:color="auto"/>
                                                <w:left w:val="none" w:sz="0" w:space="0" w:color="auto"/>
                                                <w:bottom w:val="none" w:sz="0" w:space="0" w:color="auto"/>
                                                <w:right w:val="none" w:sz="0" w:space="0" w:color="auto"/>
                                              </w:divBdr>
                                            </w:div>
                                            <w:div w:id="1526022192">
                                              <w:marLeft w:val="0"/>
                                              <w:marRight w:val="0"/>
                                              <w:marTop w:val="0"/>
                                              <w:marBottom w:val="0"/>
                                              <w:divBdr>
                                                <w:top w:val="none" w:sz="0" w:space="0" w:color="auto"/>
                                                <w:left w:val="none" w:sz="0" w:space="0" w:color="auto"/>
                                                <w:bottom w:val="none" w:sz="0" w:space="0" w:color="auto"/>
                                                <w:right w:val="none" w:sz="0" w:space="0" w:color="auto"/>
                                              </w:divBdr>
                                            </w:div>
                                            <w:div w:id="225654052">
                                              <w:marLeft w:val="0"/>
                                              <w:marRight w:val="0"/>
                                              <w:marTop w:val="0"/>
                                              <w:marBottom w:val="0"/>
                                              <w:divBdr>
                                                <w:top w:val="none" w:sz="0" w:space="0" w:color="auto"/>
                                                <w:left w:val="none" w:sz="0" w:space="0" w:color="auto"/>
                                                <w:bottom w:val="none" w:sz="0" w:space="0" w:color="auto"/>
                                                <w:right w:val="none" w:sz="0" w:space="0" w:color="auto"/>
                                              </w:divBdr>
                                            </w:div>
                                            <w:div w:id="989215896">
                                              <w:marLeft w:val="0"/>
                                              <w:marRight w:val="0"/>
                                              <w:marTop w:val="0"/>
                                              <w:marBottom w:val="0"/>
                                              <w:divBdr>
                                                <w:top w:val="none" w:sz="0" w:space="0" w:color="auto"/>
                                                <w:left w:val="none" w:sz="0" w:space="0" w:color="auto"/>
                                                <w:bottom w:val="none" w:sz="0" w:space="0" w:color="auto"/>
                                                <w:right w:val="none" w:sz="0" w:space="0" w:color="auto"/>
                                              </w:divBdr>
                                            </w:div>
                                            <w:div w:id="745347375">
                                              <w:marLeft w:val="0"/>
                                              <w:marRight w:val="0"/>
                                              <w:marTop w:val="0"/>
                                              <w:marBottom w:val="0"/>
                                              <w:divBdr>
                                                <w:top w:val="none" w:sz="0" w:space="0" w:color="auto"/>
                                                <w:left w:val="none" w:sz="0" w:space="0" w:color="auto"/>
                                                <w:bottom w:val="none" w:sz="0" w:space="0" w:color="auto"/>
                                                <w:right w:val="none" w:sz="0" w:space="0" w:color="auto"/>
                                              </w:divBdr>
                                            </w:div>
                                            <w:div w:id="527984986">
                                              <w:marLeft w:val="0"/>
                                              <w:marRight w:val="0"/>
                                              <w:marTop w:val="0"/>
                                              <w:marBottom w:val="0"/>
                                              <w:divBdr>
                                                <w:top w:val="none" w:sz="0" w:space="0" w:color="auto"/>
                                                <w:left w:val="none" w:sz="0" w:space="0" w:color="auto"/>
                                                <w:bottom w:val="none" w:sz="0" w:space="0" w:color="auto"/>
                                                <w:right w:val="none" w:sz="0" w:space="0" w:color="auto"/>
                                              </w:divBdr>
                                            </w:div>
                                            <w:div w:id="1471484204">
                                              <w:marLeft w:val="0"/>
                                              <w:marRight w:val="0"/>
                                              <w:marTop w:val="0"/>
                                              <w:marBottom w:val="0"/>
                                              <w:divBdr>
                                                <w:top w:val="none" w:sz="0" w:space="0" w:color="auto"/>
                                                <w:left w:val="none" w:sz="0" w:space="0" w:color="auto"/>
                                                <w:bottom w:val="none" w:sz="0" w:space="0" w:color="auto"/>
                                                <w:right w:val="none" w:sz="0" w:space="0" w:color="auto"/>
                                              </w:divBdr>
                                            </w:div>
                                            <w:div w:id="1368094694">
                                              <w:marLeft w:val="0"/>
                                              <w:marRight w:val="0"/>
                                              <w:marTop w:val="0"/>
                                              <w:marBottom w:val="0"/>
                                              <w:divBdr>
                                                <w:top w:val="none" w:sz="0" w:space="0" w:color="auto"/>
                                                <w:left w:val="none" w:sz="0" w:space="0" w:color="auto"/>
                                                <w:bottom w:val="none" w:sz="0" w:space="0" w:color="auto"/>
                                                <w:right w:val="none" w:sz="0" w:space="0" w:color="auto"/>
                                              </w:divBdr>
                                            </w:div>
                                            <w:div w:id="1350178665">
                                              <w:marLeft w:val="0"/>
                                              <w:marRight w:val="0"/>
                                              <w:marTop w:val="0"/>
                                              <w:marBottom w:val="0"/>
                                              <w:divBdr>
                                                <w:top w:val="none" w:sz="0" w:space="0" w:color="auto"/>
                                                <w:left w:val="none" w:sz="0" w:space="0" w:color="auto"/>
                                                <w:bottom w:val="none" w:sz="0" w:space="0" w:color="auto"/>
                                                <w:right w:val="none" w:sz="0" w:space="0" w:color="auto"/>
                                              </w:divBdr>
                                            </w:div>
                                            <w:div w:id="446437760">
                                              <w:marLeft w:val="0"/>
                                              <w:marRight w:val="0"/>
                                              <w:marTop w:val="0"/>
                                              <w:marBottom w:val="0"/>
                                              <w:divBdr>
                                                <w:top w:val="none" w:sz="0" w:space="0" w:color="auto"/>
                                                <w:left w:val="none" w:sz="0" w:space="0" w:color="auto"/>
                                                <w:bottom w:val="none" w:sz="0" w:space="0" w:color="auto"/>
                                                <w:right w:val="none" w:sz="0" w:space="0" w:color="auto"/>
                                              </w:divBdr>
                                            </w:div>
                                            <w:div w:id="1153833319">
                                              <w:marLeft w:val="0"/>
                                              <w:marRight w:val="0"/>
                                              <w:marTop w:val="0"/>
                                              <w:marBottom w:val="0"/>
                                              <w:divBdr>
                                                <w:top w:val="none" w:sz="0" w:space="0" w:color="auto"/>
                                                <w:left w:val="none" w:sz="0" w:space="0" w:color="auto"/>
                                                <w:bottom w:val="none" w:sz="0" w:space="0" w:color="auto"/>
                                                <w:right w:val="none" w:sz="0" w:space="0" w:color="auto"/>
                                              </w:divBdr>
                                            </w:div>
                                            <w:div w:id="503666918">
                                              <w:marLeft w:val="0"/>
                                              <w:marRight w:val="0"/>
                                              <w:marTop w:val="0"/>
                                              <w:marBottom w:val="0"/>
                                              <w:divBdr>
                                                <w:top w:val="none" w:sz="0" w:space="0" w:color="auto"/>
                                                <w:left w:val="none" w:sz="0" w:space="0" w:color="auto"/>
                                                <w:bottom w:val="none" w:sz="0" w:space="0" w:color="auto"/>
                                                <w:right w:val="none" w:sz="0" w:space="0" w:color="auto"/>
                                              </w:divBdr>
                                            </w:div>
                                            <w:div w:id="5002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heechosociety.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heechosociety.org.uk/privacy-no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the-public/online/cook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E92A-B866-422E-A93F-5DE9FC2D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944</Words>
  <Characters>5386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2018-06-02T08:38:00Z</cp:lastPrinted>
  <dcterms:created xsi:type="dcterms:W3CDTF">2018-06-04T21:24:00Z</dcterms:created>
  <dcterms:modified xsi:type="dcterms:W3CDTF">2021-04-15T22:58:00Z</dcterms:modified>
</cp:coreProperties>
</file>